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14: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Làm anh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tbl>
      <w:tblPr>
        <w:tblStyle w:val="TableGrid"/>
        <w:tblW w:w="9122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58"/>
      </w:tblGrid>
      <w:tr w:rsidR="006332C1" w:rsidTr="006332C1">
        <w:tc>
          <w:tcPr>
            <w:tcW w:w="4564" w:type="dxa"/>
          </w:tcPr>
          <w:p w:rsidR="006332C1" w:rsidRDefault="006332C1" w:rsidP="006332C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Làm anh khó đấy</w:t>
            </w:r>
          </w:p>
          <w:p w:rsidR="006332C1" w:rsidRDefault="006332C1" w:rsidP="006332C1">
            <w:pPr>
              <w:spacing w:line="164" w:lineRule="exact"/>
              <w:rPr>
                <w:sz w:val="20"/>
                <w:szCs w:val="20"/>
              </w:rPr>
            </w:pPr>
          </w:p>
          <w:p w:rsidR="006332C1" w:rsidRDefault="006332C1" w:rsidP="006332C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Phải đâu chuyện đùa</w:t>
            </w:r>
          </w:p>
          <w:p w:rsidR="006332C1" w:rsidRDefault="006332C1" w:rsidP="006332C1">
            <w:pPr>
              <w:spacing w:line="175" w:lineRule="exact"/>
              <w:rPr>
                <w:sz w:val="20"/>
                <w:szCs w:val="20"/>
              </w:rPr>
            </w:pPr>
          </w:p>
          <w:p w:rsidR="006332C1" w:rsidRDefault="006332C1" w:rsidP="006332C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Với em gái bé</w:t>
            </w:r>
          </w:p>
          <w:p w:rsidR="006332C1" w:rsidRDefault="006332C1" w:rsidP="006332C1">
            <w:pPr>
              <w:spacing w:line="164" w:lineRule="exact"/>
              <w:rPr>
                <w:sz w:val="20"/>
                <w:szCs w:val="20"/>
              </w:rPr>
            </w:pPr>
          </w:p>
          <w:p w:rsidR="006332C1" w:rsidRPr="006332C1" w:rsidRDefault="006332C1" w:rsidP="006332C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Phải người lớn cơ</w:t>
            </w:r>
          </w:p>
        </w:tc>
        <w:tc>
          <w:tcPr>
            <w:tcW w:w="4558" w:type="dxa"/>
          </w:tcPr>
          <w:p w:rsidR="006332C1" w:rsidRDefault="006332C1" w:rsidP="006332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Khi em bé khóc</w:t>
            </w:r>
          </w:p>
          <w:p w:rsidR="006332C1" w:rsidRDefault="006332C1" w:rsidP="006332C1">
            <w:pPr>
              <w:spacing w:line="164" w:lineRule="exact"/>
              <w:rPr>
                <w:sz w:val="20"/>
                <w:szCs w:val="20"/>
              </w:rPr>
            </w:pPr>
          </w:p>
          <w:p w:rsidR="006332C1" w:rsidRDefault="006332C1" w:rsidP="006332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Anh phải dỗ dành</w:t>
            </w:r>
          </w:p>
          <w:p w:rsidR="006332C1" w:rsidRDefault="006332C1" w:rsidP="006332C1">
            <w:pPr>
              <w:spacing w:line="164" w:lineRule="exact"/>
              <w:rPr>
                <w:sz w:val="20"/>
                <w:szCs w:val="20"/>
              </w:rPr>
            </w:pPr>
          </w:p>
          <w:p w:rsidR="006332C1" w:rsidRDefault="006332C1" w:rsidP="006332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Nếu em bé ngã</w:t>
            </w:r>
          </w:p>
          <w:p w:rsidR="006332C1" w:rsidRDefault="006332C1" w:rsidP="006332C1">
            <w:pPr>
              <w:spacing w:line="164" w:lineRule="exact"/>
              <w:rPr>
                <w:sz w:val="20"/>
                <w:szCs w:val="20"/>
              </w:rPr>
            </w:pPr>
          </w:p>
          <w:p w:rsidR="006332C1" w:rsidRDefault="006332C1" w:rsidP="006332C1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Anh nâng dịu dàng</w:t>
            </w:r>
          </w:p>
        </w:tc>
      </w:tr>
    </w:tbl>
    <w:p w:rsidR="006332C1" w:rsidRDefault="006332C1" w:rsidP="006332C1">
      <w:pPr>
        <w:ind w:left="120"/>
        <w:jc w:val="both"/>
        <w:rPr>
          <w:rFonts w:ascii="Cambria" w:eastAsia="Cambria" w:hAnsi="Cambria" w:cs="Cambria"/>
          <w:b/>
          <w:bCs/>
          <w:sz w:val="28"/>
          <w:szCs w:val="28"/>
        </w:rPr>
      </w:pPr>
    </w:p>
    <w:p w:rsidR="006332C1" w:rsidRDefault="006332C1" w:rsidP="006332C1">
      <w:pPr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6332C1">
        <w:rPr>
          <w:rFonts w:ascii="Cambria" w:eastAsia="Cambria" w:hAnsi="Cambria" w:cs="Cambria"/>
          <w:b/>
          <w:bCs/>
          <w:sz w:val="28"/>
          <w:szCs w:val="28"/>
        </w:rPr>
        <w:t>Phan Thị Thanh Nhàn</w:t>
      </w:r>
    </w:p>
    <w:p w:rsidR="006332C1" w:rsidRDefault="006332C1" w:rsidP="006332C1">
      <w:pPr>
        <w:spacing w:line="20" w:lineRule="exact"/>
        <w:rPr>
          <w:sz w:val="20"/>
          <w:szCs w:val="20"/>
        </w:rPr>
      </w:pPr>
    </w:p>
    <w:p w:rsidR="006332C1" w:rsidRDefault="006332C1" w:rsidP="006332C1">
      <w:pPr>
        <w:spacing w:line="164" w:lineRule="exact"/>
        <w:rPr>
          <w:sz w:val="20"/>
          <w:szCs w:val="20"/>
        </w:rPr>
      </w:pPr>
      <w:bookmarkStart w:id="0" w:name="_GoBack"/>
      <w:bookmarkEnd w:id="0"/>
    </w:p>
    <w:p w:rsidR="006332C1" w:rsidRDefault="006332C1" w:rsidP="006332C1">
      <w:pPr>
        <w:spacing w:line="178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Công việc làm anh phải làm gì?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Dỗ dành, nâng dịu dàng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Nhường nhịn em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Chơi một mình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Người anh đã làm được những việc gì?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Dỗ dành, nâng em ngã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Cho em đi chơi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Chia quà bánh cho em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Việc làm nào thể hiện tình cảm của người anh đối với em?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Đưa em đi chơi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Nhường em phần hơn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Dỗ dành, nâng em ngã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Viết câu kiểu Ai làm gì?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với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từ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dỗ dành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Tìm từ nói về tình cảm của người anh với em trong đoạn thơ.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Viết lại các tiếng bắt đầu bằng l/n trong đoạn thơ trên.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Điền vần iêng/ iên/ iêt vào chỗ chấm thích hợp.</w:t>
      </w:r>
    </w:p>
    <w:p w:rsidR="006332C1" w:rsidRDefault="006332C1" w:rsidP="006332C1">
      <w:pPr>
        <w:ind w:left="3020"/>
        <w:rPr>
          <w:sz w:val="20"/>
          <w:szCs w:val="20"/>
        </w:rPr>
      </w:pPr>
      <w:bookmarkStart w:id="1" w:name="page34"/>
      <w:bookmarkEnd w:id="1"/>
      <w:r>
        <w:rPr>
          <w:rFonts w:eastAsia="Times New Roman"/>
          <w:color w:val="327610"/>
          <w:sz w:val="28"/>
          <w:szCs w:val="28"/>
        </w:rPr>
        <w:t xml:space="preserve"> </w:t>
      </w:r>
    </w:p>
    <w:p w:rsidR="006332C1" w:rsidRDefault="006332C1" w:rsidP="006332C1">
      <w:pPr>
        <w:ind w:right="-3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Ông Lê-nin ở nước Nga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ind w:left="31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Mà em lại thấy rất là V……… Nam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ind w:left="32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Cũng yêu các cháu thiếu n…………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ind w:left="28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Y như tình cảm </w:t>
      </w:r>
      <w:proofErr w:type="gramStart"/>
      <w:r>
        <w:rPr>
          <w:rFonts w:ascii="Cambria" w:eastAsia="Cambria" w:hAnsi="Cambria" w:cs="Cambria"/>
          <w:sz w:val="28"/>
          <w:szCs w:val="28"/>
        </w:rPr>
        <w:t>th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………..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l</w:t>
      </w:r>
      <w:proofErr w:type="gramEnd"/>
      <w:r>
        <w:rPr>
          <w:rFonts w:ascii="Cambria" w:eastAsia="Cambria" w:hAnsi="Cambria" w:cs="Cambria"/>
          <w:sz w:val="28"/>
          <w:szCs w:val="28"/>
        </w:rPr>
        <w:t>………. Bác Hồ.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8: Điền vào chỗ trống dấu chấm hỏi hoặc dấu chấm:</w:t>
      </w:r>
    </w:p>
    <w:p w:rsidR="006332C1" w:rsidRPr="006332C1" w:rsidRDefault="006332C1" w:rsidP="006332C1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6332C1" w:rsidRPr="006332C1" w:rsidRDefault="006332C1" w:rsidP="006332C1">
      <w:pPr>
        <w:spacing w:line="360" w:lineRule="auto"/>
        <w:rPr>
          <w:rFonts w:ascii="Cambria" w:eastAsia="Cambria" w:hAnsi="Cambria" w:cs="Cambria"/>
          <w:bCs/>
          <w:sz w:val="28"/>
          <w:szCs w:val="28"/>
        </w:rPr>
      </w:pPr>
      <w:r w:rsidRPr="006332C1">
        <w:rPr>
          <w:rFonts w:ascii="Cambria" w:eastAsia="Cambria" w:hAnsi="Cambria" w:cs="Cambria"/>
          <w:bCs/>
          <w:sz w:val="28"/>
          <w:szCs w:val="28"/>
        </w:rPr>
        <w:t>Một giọt nước nhỏ đọng trên chiếc lá sen</w:t>
      </w:r>
      <w:r w:rsidR="00155E32">
        <w:rPr>
          <w:rFonts w:ascii="Cambria" w:eastAsia="Cambria" w:hAnsi="Cambria" w:cs="Cambria"/>
          <w:bCs/>
          <w:sz w:val="28"/>
          <w:szCs w:val="28"/>
        </w:rPr>
        <w:t xml:space="preserve"> </w:t>
      </w:r>
      <w:r w:rsidR="00A96ECB" w:rsidRPr="00A96ECB">
        <w:rPr>
          <w:rFonts w:eastAsia="Times New Roman"/>
          <w:sz w:val="44"/>
          <w:szCs w:val="44"/>
        </w:rPr>
        <w:t>□</w:t>
      </w:r>
      <w:r w:rsidR="00A96ECB">
        <w:rPr>
          <w:rFonts w:eastAsia="Times New Roman"/>
          <w:sz w:val="28"/>
          <w:szCs w:val="28"/>
        </w:rPr>
        <w:t xml:space="preserve"> </w:t>
      </w:r>
      <w:r w:rsidRPr="006332C1">
        <w:rPr>
          <w:rFonts w:ascii="Cambria" w:eastAsia="Cambria" w:hAnsi="Cambria" w:cs="Cambria"/>
          <w:bCs/>
          <w:sz w:val="28"/>
          <w:szCs w:val="28"/>
        </w:rPr>
        <w:t>Giọt nước đong đưa, đong đưa</w:t>
      </w:r>
      <w:r w:rsidR="00A96ECB">
        <w:rPr>
          <w:rFonts w:ascii="Cambria" w:eastAsia="Cambria" w:hAnsi="Cambria" w:cs="Cambria"/>
          <w:bCs/>
          <w:sz w:val="28"/>
          <w:szCs w:val="28"/>
        </w:rPr>
        <w:t xml:space="preserve"> </w:t>
      </w:r>
      <w:r w:rsidR="00A96ECB" w:rsidRPr="00A96ECB">
        <w:rPr>
          <w:rFonts w:eastAsia="Times New Roman"/>
          <w:sz w:val="44"/>
          <w:szCs w:val="44"/>
        </w:rPr>
        <w:t>□</w:t>
      </w:r>
    </w:p>
    <w:p w:rsidR="006332C1" w:rsidRPr="00A96ECB" w:rsidRDefault="006332C1" w:rsidP="006332C1">
      <w:pPr>
        <w:spacing w:line="360" w:lineRule="auto"/>
        <w:rPr>
          <w:rFonts w:ascii="Cambria" w:eastAsia="Cambria" w:hAnsi="Cambria" w:cs="Cambria"/>
          <w:bCs/>
          <w:sz w:val="44"/>
          <w:szCs w:val="44"/>
        </w:rPr>
      </w:pPr>
      <w:r w:rsidRPr="006332C1">
        <w:rPr>
          <w:rFonts w:ascii="Cambria" w:eastAsia="Cambria" w:hAnsi="Cambria" w:cs="Cambria"/>
          <w:bCs/>
          <w:sz w:val="28"/>
          <w:szCs w:val="28"/>
        </w:rPr>
        <w:t>Giọt nước bé nhỏ này tới đây bằng cách nào nhỉ</w:t>
      </w:r>
      <w:r>
        <w:rPr>
          <w:rFonts w:ascii="Cambria" w:eastAsia="Cambria" w:hAnsi="Cambria" w:cs="Cambria"/>
          <w:bCs/>
          <w:sz w:val="28"/>
          <w:szCs w:val="28"/>
        </w:rPr>
        <w:t xml:space="preserve"> </w:t>
      </w:r>
      <w:r w:rsidR="00A96ECB" w:rsidRPr="00A96ECB">
        <w:rPr>
          <w:rFonts w:eastAsia="Times New Roman"/>
          <w:sz w:val="44"/>
          <w:szCs w:val="44"/>
        </w:rPr>
        <w:t>□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9: Em viết 2 – 3 câu nhắn lại cho bố mẹ xin phép đi mua sách cùng với bạn.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A96ECB">
      <w:pPr>
        <w:ind w:right="-31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476E7B" w:rsidRPr="00A96ECB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sectPr w:rsidR="00476E7B" w:rsidRPr="00A96ECB" w:rsidSect="00A96ECB">
      <w:headerReference w:type="default" r:id="rId8"/>
      <w:footerReference w:type="default" r:id="rId9"/>
      <w:pgSz w:w="11900" w:h="16841"/>
      <w:pgMar w:top="673" w:right="1100" w:bottom="810" w:left="1440" w:header="360" w:footer="30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EA" w:rsidRDefault="00C774EA" w:rsidP="0053124D">
      <w:r>
        <w:separator/>
      </w:r>
    </w:p>
  </w:endnote>
  <w:endnote w:type="continuationSeparator" w:id="0">
    <w:p w:rsidR="00C774EA" w:rsidRDefault="00C774EA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EA" w:rsidRDefault="00C774EA" w:rsidP="0053124D">
      <w:r>
        <w:separator/>
      </w:r>
    </w:p>
  </w:footnote>
  <w:footnote w:type="continuationSeparator" w:id="0">
    <w:p w:rsidR="00C774EA" w:rsidRDefault="00C774EA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155E32"/>
    <w:rsid w:val="00204CEF"/>
    <w:rsid w:val="00476E7B"/>
    <w:rsid w:val="0053124D"/>
    <w:rsid w:val="006332C1"/>
    <w:rsid w:val="00795784"/>
    <w:rsid w:val="00A95B6B"/>
    <w:rsid w:val="00A96ECB"/>
    <w:rsid w:val="00C774EA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633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633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2021-08-14T14:55:00Z</dcterms:modified>
</cp:coreProperties>
</file>