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855D95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55D95" w:rsidRDefault="00855D95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55D9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MÔT SỐ GIUN ĐỐT KHÁC VÀ ĐẶC ĐIỂM CHUNG CỦA NGÀNH GIUN ĐỐT 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Giun đốt có khoảng trên</w:t>
      </w:r>
    </w:p>
    <w:p w:rsidR="00855D95" w:rsidRDefault="00855D95" w:rsidP="00855D95">
      <w:pPr>
        <w:tabs>
          <w:tab w:val="left" w:pos="2708"/>
          <w:tab w:val="left" w:pos="5138"/>
          <w:tab w:val="left" w:pos="7569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9000 loài.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12000 loài.</w:t>
      </w:r>
      <w:r>
        <w:tab/>
      </w: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10000 loài.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11000 loài.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Phát biểu nào sau đây về đỉa là sai?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trong môi trường nước lợ.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Bơi kiểu lượn sóng.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 tịt cực kì phát triển.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đời sống kí sinh toàn phần.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Đặc điểm nhận dạng đơn giản nhất của các đại diện ngành Giun đốt là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thuôn dài và phân đốt.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 chuyển bằng chi bên.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thần kinh và giác quan kém phát triển.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hấp qua mạng.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Rươi di chuyển bằng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Giác bám.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cơ thành cơ thể.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Chi bên.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Tơ chi bên.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Nhóm nào dưới đây gồm toàn những đại diện của ngành Giun đốt?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Rươi, giun móc câu, sá sùng, vắt, giun chỉ.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Giun đỏ, giun chỉ, sá sùng, đỉa, giun đũa.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Rươi, giun đất, sá sùng, vắt, giun đỏ.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Giun móc câu, bông thùa, đỉa, giun kim, vắt.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ở đỉa giúp chúng thích nghi với lối sống bán kí sinh?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sợi tơ tiêu giảm.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Ống tiêu hóa phát triển các manh tràng để chứa máu.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A, B và C đều đúng.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Giác bám phát triển để bám vào vật chủ.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Phát biểu nào sau đây về rươi là đúng?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trong môi trường nước mặn.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phân đốt và chi bên có tơ.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đời sống bán kí sinh gây hại cho người và động vật.</w:t>
      </w:r>
    </w:p>
    <w:p w:rsidR="00855D95" w:rsidRDefault="00855D95" w:rsidP="00855D95">
      <w:pPr>
        <w:ind w:firstLine="283"/>
      </w:pP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quan cảm giác kém phát triển.</w:t>
      </w:r>
    </w:p>
    <w:p w:rsidR="00855D95" w:rsidRDefault="00855D95" w:rsidP="00855D95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4A3C05"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Trong số các đặc điểm sau, đặc điểm có ở các đại diện của ngành Giun đốt là</w:t>
      </w:r>
    </w:p>
    <w:p w:rsidR="00855D95" w:rsidRDefault="00855D95" w:rsidP="00855D95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Cơ thể phân đốt.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2. Có xoang cơ thể.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3. Bắt đầu có hệ tuần hoàn.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4. Hô hấp qua da hoặc mang.</w:t>
      </w:r>
    </w:p>
    <w:p w:rsidR="00855D95" w:rsidRDefault="00855D95" w:rsidP="00855D95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phương án đúng là</w:t>
      </w:r>
    </w:p>
    <w:p w:rsidR="00855D95" w:rsidRDefault="00855D95" w:rsidP="00855D95">
      <w:pPr>
        <w:tabs>
          <w:tab w:val="left" w:pos="2708"/>
          <w:tab w:val="left" w:pos="5138"/>
          <w:tab w:val="left" w:pos="7569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nào sau đây giúp đỉa thích nghi với lối sống kí sinh?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tơ chi tiêu giảm.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manh tràng phát triển để chứa máu.</w:t>
      </w:r>
    </w:p>
    <w:p w:rsidR="00855D95" w:rsidRDefault="00855D95" w:rsidP="00855D95">
      <w:pPr>
        <w:tabs>
          <w:tab w:val="left" w:pos="5136"/>
        </w:tabs>
        <w:ind w:firstLine="283"/>
      </w:pP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Giác bám phát triển.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855D95" w:rsidRDefault="00855D95" w:rsidP="00855D95">
      <w:pPr>
        <w:spacing w:before="60"/>
        <w:jc w:val="both"/>
        <w:rPr>
          <w:sz w:val="26"/>
          <w:szCs w:val="26"/>
        </w:rPr>
      </w:pPr>
      <w:r w:rsidRPr="004A3C0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Sá sùng sống trong môi trường</w:t>
      </w:r>
    </w:p>
    <w:p w:rsidR="00855D95" w:rsidRDefault="00855D95" w:rsidP="00855D95">
      <w:pPr>
        <w:tabs>
          <w:tab w:val="left" w:pos="2708"/>
          <w:tab w:val="left" w:pos="5138"/>
          <w:tab w:val="left" w:pos="7569"/>
        </w:tabs>
        <w:ind w:firstLine="283"/>
      </w:pPr>
      <w:r w:rsidRPr="004A3C0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mặn.</w:t>
      </w:r>
      <w:r>
        <w:tab/>
      </w:r>
      <w:r w:rsidRPr="004A3C0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lợ.</w:t>
      </w:r>
      <w:r>
        <w:tab/>
      </w:r>
      <w:r w:rsidRPr="004A3C0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ẩm.</w:t>
      </w:r>
      <w:r>
        <w:tab/>
      </w:r>
      <w:r w:rsidRPr="004A3C0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ngọt.</w:t>
      </w:r>
    </w:p>
    <w:p w:rsidR="00855D95" w:rsidRDefault="00855D95" w:rsidP="00855D9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855D95" w:rsidRPr="00855D95" w:rsidTr="00DC2B52"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55D95" w:rsidRPr="00855D95" w:rsidTr="00DC2B52"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855D95" w:rsidRPr="00855D95" w:rsidRDefault="00855D95" w:rsidP="002E471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5D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855D95" w:rsidRDefault="00855D95" w:rsidP="00A04D9B">
      <w:pPr>
        <w:rPr>
          <w:b/>
          <w:color w:val="FF0000"/>
          <w:szCs w:val="24"/>
        </w:rPr>
      </w:pPr>
    </w:p>
    <w:sectPr w:rsidR="00855D95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8C" w:rsidRDefault="0093018C">
      <w:r>
        <w:separator/>
      </w:r>
    </w:p>
  </w:endnote>
  <w:endnote w:type="continuationSeparator" w:id="0">
    <w:p w:rsidR="0093018C" w:rsidRDefault="0093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8C" w:rsidRDefault="0093018C">
      <w:r>
        <w:separator/>
      </w:r>
    </w:p>
  </w:footnote>
  <w:footnote w:type="continuationSeparator" w:id="0">
    <w:p w:rsidR="0093018C" w:rsidRDefault="0093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66B90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5D95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3018C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2020-08-21T07:44:00Z</dcterms:modified>
</cp:coreProperties>
</file>