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A2" w:rsidRPr="00CC4BFE" w:rsidRDefault="006D55A2" w:rsidP="006D55A2">
      <w:pPr>
        <w:spacing w:line="360" w:lineRule="auto"/>
        <w:jc w:val="center"/>
        <w:rPr>
          <w:b/>
          <w:bCs/>
          <w:color w:val="00B0F0"/>
        </w:rPr>
      </w:pPr>
      <w:r w:rsidRPr="00CC4BFE">
        <w:rPr>
          <w:b/>
          <w:bCs/>
          <w:color w:val="00B0F0"/>
        </w:rPr>
        <w:t>TRẮC NGHIỆM BÀI 5</w:t>
      </w:r>
      <w:r w:rsidRPr="00CC4BFE">
        <w:rPr>
          <w:b/>
          <w:bCs/>
          <w:color w:val="00B0F0"/>
        </w:rPr>
        <w:t xml:space="preserve"> MÔN LỊCH SỬ 7: </w:t>
      </w:r>
    </w:p>
    <w:p w:rsidR="00CC4BFE" w:rsidRPr="00CC4BFE" w:rsidRDefault="00CC4BFE" w:rsidP="00CC4BFE">
      <w:pPr>
        <w:spacing w:before="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CC4BFE">
        <w:rPr>
          <w:b/>
          <w:color w:val="FF0000"/>
          <w:sz w:val="32"/>
          <w:szCs w:val="32"/>
        </w:rPr>
        <w:t>ẤN ĐỘ THỜI PHONG KIẾN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Đến thế kỉ III TCN, đất nước Ma-ga-da trở nên hùng mạnh nhất dưới thời vua nào?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A-co-ba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Mi-hi-ra-cu-la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Sa-mu-dra-gup-ta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A-sô-ca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Vương quốc Ma-ga-da xuất hiện ở khu vực nào của Ấn Độ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Thượng lưu sông Ấn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Hạ lưu sông Ấn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Thương lưu sông Hằng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Hạ lưu sông Hằng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Tôn giáo nào giữ vai trò quan trọng trong quá trình thống nhất vương quốc Ma-ga-da?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Ấn Độ giáo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Phật giáo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Hồi giáo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Thiên chúa giáo</w:t>
      </w:r>
    </w:p>
    <w:p w:rsidR="002B4B22" w:rsidRDefault="0089711C" w:rsidP="002B4B22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89711C">
        <w:rPr>
          <w:b/>
          <w:color w:val="0000FF"/>
        </w:rPr>
        <w:t>Câu 4:</w:t>
      </w:r>
      <w:r w:rsidR="002B4B22">
        <w:t xml:space="preserve"> </w:t>
      </w:r>
      <w:r w:rsidR="002B4B22">
        <w:rPr>
          <w:color w:val="000000"/>
          <w:sz w:val="28"/>
          <w:szCs w:val="28"/>
        </w:rPr>
        <w:t>Điều nào chứng tỏ trình độ phát triển cao của nghề luyện kim dưới vương triều Gup-ta?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Đúc được cột sắt, đúc tượng phật bằng sắt cao 2m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Đúc được cột sắt không rỉ, tượng phật bằng đồng cao 2m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Đúc một cột sắt cao 7,25m nặng 6500 kg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Nghề khai mỏ phát triển, khai thác sắt, đồng, vàng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Kinh Vê-đa là bộ kinh cầu nguyện xưa nhất của đạo nào?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Đạo Bà La Môn và Đạo Hin –đu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Đạo Phật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Đạo Hồi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Đạo Thiên Chúa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Sau thời kỳ phân tán loạn lạc (thế kỉ III TCN đến đầu thế kỉ IV) Ấn Độ được thống nhất lại dưới Vương triều nào?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Vương triều Gup-ta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Vương triều hồi giáo Đê-li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Vương triều Ấn Độ Mô-gôn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Vương triều Mác-sa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Vương triều Ấn Độ Mô-gôn có một vị vua kiệt xuất, ông là ai?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A-sô-ca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Mi-bi-ra-cu-la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Sa-mu-dra-gup-ta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A-cơ-ba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Trong lịch sử trung đại Ấn Độ. Vương triều nào được xem là giai đoạn thống nhất và thịnh vượng nhất?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Vương triều Gup-ta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Vương triều hồi giáo Đê-li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Vương triều Ấn Độ Mô-gôn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Vương triều Mác-sa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Vương triều Hồi giáo Đê-li do người nào lập nên?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Người Ấn Độ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Người Thổ Nhĩ Kì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Người Mông Cổ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Người Trung Quốc</w:t>
      </w:r>
    </w:p>
    <w:p w:rsidR="0089711C" w:rsidRDefault="0089711C" w:rsidP="0089711C">
      <w:pPr>
        <w:spacing w:before="60"/>
        <w:jc w:val="both"/>
      </w:pPr>
      <w:r w:rsidRPr="0089711C">
        <w:rPr>
          <w:b/>
          <w:color w:val="0000FF"/>
        </w:rPr>
        <w:t>Câu 10:</w:t>
      </w:r>
      <w:r>
        <w:t xml:space="preserve"> _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Ma-ha-bha-ra-ta và Prit-si-cat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Ma-ha-bha-ra-ta và Ra-ma-ya-na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Ra-ma-ya-na và Xat-sai-a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Ra-ma-ya-na và Mê-ga-du-ta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Dưới vương triều hồi giáo Đê-li (thế kỉ XII-XVI) cấm đoán nghiệt ngã đạo gì?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Đạo phật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Đạo thiên chúa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Đạo Hin-đu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Đạo Bà La Môn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Người Ấn Độ có chữ viết riêng của mình từ rất sớm, phổ biến nhất là chữ gì?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Chữ Nho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Chữ tượng hình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Chữ Phạn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Chữ Hin-đu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Dưới sự trị vì của mình, A-cơ-ba (1556 - 1605) đã thi hành nhiều biện pháp tiến bộ. Đó là biện pháp gì?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Xóa bỏ sự kì thị tôn giáo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lastRenderedPageBreak/>
        <w:t xml:space="preserve">B. </w:t>
      </w:r>
      <w:r>
        <w:rPr>
          <w:color w:val="000000"/>
          <w:sz w:val="28"/>
          <w:szCs w:val="28"/>
        </w:rPr>
        <w:t>Thủ tiêu đặc quyền Hồi Giáo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Khôi phục và phát triển kinh tế Ấn Độ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Cả 3 câu trên đều đúng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Kinh Vê-đa được viết bằng chữ gì?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Chữ Phạn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Chữ tượng hình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Chữ Nho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Chữ Hin-đu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Đạo phật ra đời vào thời gian nào ở Ấn Độ?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III TCN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V TCN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VI TCN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IV TCN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16:</w:t>
      </w:r>
      <w:r>
        <w:rPr>
          <w:color w:val="000000"/>
          <w:sz w:val="28"/>
          <w:szCs w:val="28"/>
        </w:rPr>
        <w:t xml:space="preserve"> Những thành thị cổ nhất của người Ấn xuất hiện ở đâu?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Lưu vực sông Ấn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Lưu vực sông Hằng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Miền Nam Ấn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Miền Đông Bắc Ấn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17:</w:t>
      </w:r>
      <w:r>
        <w:rPr>
          <w:color w:val="000000"/>
          <w:sz w:val="28"/>
          <w:szCs w:val="28"/>
        </w:rPr>
        <w:t xml:space="preserve"> Sự giống nhau giữa vương quốc hồi giáo Đê-li và vương quốc Môn-gôn là gì?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Cùng theo đạo phật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Cùng theo đạo Hồi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Đều là vương triều của người nước ngoài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Đều là dân cư có nguồn gốc từ Thổ Nhĩ Kì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18:</w:t>
      </w:r>
      <w:r>
        <w:rPr>
          <w:color w:val="000000"/>
          <w:sz w:val="28"/>
          <w:szCs w:val="28"/>
        </w:rPr>
        <w:t xml:space="preserve"> Những thành thị đầu tiên của người Ấn Độ xuất hiện vào khoảng thời gian nào?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2000 năm TCN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2500 năm TCN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1500 năm TCN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1000 năm TCN</w:t>
      </w:r>
    </w:p>
    <w:p w:rsidR="0089711C" w:rsidRDefault="0089711C" w:rsidP="0089711C">
      <w:pPr>
        <w:ind w:firstLine="283"/>
        <w:jc w:val="both"/>
      </w:pPr>
    </w:p>
    <w:p w:rsidR="0089711C" w:rsidRPr="004C4D1F" w:rsidRDefault="0089711C" w:rsidP="0089711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89711C" w:rsidRPr="00E63561" w:rsidRDefault="0089711C" w:rsidP="0089711C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89711C" w:rsidRPr="00F95368" w:rsidRDefault="0089711C" w:rsidP="0089711C"/>
    <w:p w:rsidR="0089711C" w:rsidRDefault="003B1559" w:rsidP="003B1559">
      <w:pPr>
        <w:ind w:firstLine="283"/>
        <w:jc w:val="center"/>
        <w:rPr>
          <w:b/>
          <w:color w:val="FF0000"/>
        </w:rPr>
      </w:pPr>
      <w:r w:rsidRPr="003B1559">
        <w:rPr>
          <w:b/>
          <w:color w:val="FF0000"/>
        </w:rPr>
        <w:t>ĐÁP ÁN</w:t>
      </w:r>
    </w:p>
    <w:p w:rsidR="003B1559" w:rsidRDefault="003B1559" w:rsidP="003B1559">
      <w:pPr>
        <w:ind w:firstLine="283"/>
        <w:jc w:val="center"/>
        <w:rPr>
          <w:b/>
          <w:color w:val="FF0000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A</w:t>
            </w:r>
          </w:p>
        </w:tc>
      </w:tr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</w:tr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</w:tr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3B1559" w:rsidRPr="006C19F4" w:rsidRDefault="003B1559" w:rsidP="006C19F4">
            <w:pPr>
              <w:jc w:val="center"/>
              <w:rPr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3B1559" w:rsidRPr="006C19F4" w:rsidRDefault="003B1559" w:rsidP="006C19F4">
            <w:pPr>
              <w:jc w:val="center"/>
              <w:rPr>
                <w:color w:val="0070C0"/>
              </w:rPr>
            </w:pPr>
          </w:p>
        </w:tc>
      </w:tr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</w:tcPr>
          <w:p w:rsidR="003B1559" w:rsidRPr="006C19F4" w:rsidRDefault="003B1559" w:rsidP="006C19F4">
            <w:pPr>
              <w:jc w:val="center"/>
              <w:rPr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3B1559" w:rsidRPr="006C19F4" w:rsidRDefault="003B1559" w:rsidP="006C19F4">
            <w:pPr>
              <w:jc w:val="center"/>
              <w:rPr>
                <w:color w:val="0070C0"/>
              </w:rPr>
            </w:pPr>
          </w:p>
        </w:tc>
      </w:tr>
    </w:tbl>
    <w:p w:rsidR="003B1559" w:rsidRDefault="003B1559" w:rsidP="003B1559">
      <w:pPr>
        <w:ind w:firstLine="283"/>
        <w:jc w:val="center"/>
        <w:rPr>
          <w:b/>
          <w:color w:val="FF0000"/>
        </w:rPr>
      </w:pPr>
    </w:p>
    <w:p w:rsidR="003B1559" w:rsidRPr="003B1559" w:rsidRDefault="003B1559" w:rsidP="003B1559">
      <w:pPr>
        <w:ind w:firstLine="283"/>
        <w:jc w:val="center"/>
        <w:rPr>
          <w:b/>
          <w:color w:val="FF0000"/>
        </w:rPr>
      </w:pPr>
    </w:p>
    <w:sectPr w:rsidR="003B1559" w:rsidRPr="003B1559" w:rsidSect="006D5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2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8E" w:rsidRDefault="00CE508E">
      <w:r>
        <w:separator/>
      </w:r>
    </w:p>
  </w:endnote>
  <w:endnote w:type="continuationSeparator" w:id="0">
    <w:p w:rsidR="00CE508E" w:rsidRDefault="00CE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80" w:rsidRDefault="001B2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A2" w:rsidRPr="006D55A2" w:rsidRDefault="006D55A2" w:rsidP="006D55A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6D55A2" w:rsidRDefault="00CD4EA2" w:rsidP="006D55A2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80" w:rsidRDefault="001B2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8E" w:rsidRDefault="00CE508E">
      <w:r>
        <w:separator/>
      </w:r>
    </w:p>
  </w:footnote>
  <w:footnote w:type="continuationSeparator" w:id="0">
    <w:p w:rsidR="00CE508E" w:rsidRDefault="00CE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80" w:rsidRDefault="001B2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A2" w:rsidRDefault="006D55A2" w:rsidP="006D55A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80" w:rsidRDefault="001B2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A0350"/>
    <w:rsid w:val="000B7369"/>
    <w:rsid w:val="000E3CAF"/>
    <w:rsid w:val="0010067C"/>
    <w:rsid w:val="00103598"/>
    <w:rsid w:val="00123BAE"/>
    <w:rsid w:val="00134E08"/>
    <w:rsid w:val="00185496"/>
    <w:rsid w:val="001946F9"/>
    <w:rsid w:val="001A033C"/>
    <w:rsid w:val="001B2C80"/>
    <w:rsid w:val="00257818"/>
    <w:rsid w:val="00282940"/>
    <w:rsid w:val="002B4B22"/>
    <w:rsid w:val="00337152"/>
    <w:rsid w:val="003B1559"/>
    <w:rsid w:val="00402C2B"/>
    <w:rsid w:val="0056152C"/>
    <w:rsid w:val="006014FB"/>
    <w:rsid w:val="006150AA"/>
    <w:rsid w:val="0063720A"/>
    <w:rsid w:val="006A0D24"/>
    <w:rsid w:val="006C19F4"/>
    <w:rsid w:val="006D55A2"/>
    <w:rsid w:val="006F3F6A"/>
    <w:rsid w:val="007419DC"/>
    <w:rsid w:val="007E2739"/>
    <w:rsid w:val="008179E2"/>
    <w:rsid w:val="008710D1"/>
    <w:rsid w:val="00891DB8"/>
    <w:rsid w:val="00893632"/>
    <w:rsid w:val="00895643"/>
    <w:rsid w:val="0089711C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C4BFE"/>
    <w:rsid w:val="00CD4EA2"/>
    <w:rsid w:val="00CE508E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9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9711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6D55A2"/>
    <w:rPr>
      <w:sz w:val="24"/>
      <w:szCs w:val="24"/>
    </w:rPr>
  </w:style>
  <w:style w:type="paragraph" w:styleId="BalloonText">
    <w:name w:val="Balloon Text"/>
    <w:basedOn w:val="Normal"/>
    <w:link w:val="BalloonTextChar"/>
    <w:rsid w:val="006D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9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9711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6D55A2"/>
    <w:rPr>
      <w:sz w:val="24"/>
      <w:szCs w:val="24"/>
    </w:rPr>
  </w:style>
  <w:style w:type="paragraph" w:styleId="BalloonText">
    <w:name w:val="Balloon Text"/>
    <w:basedOn w:val="Normal"/>
    <w:link w:val="BalloonTextChar"/>
    <w:rsid w:val="006D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>www.thuvienhoclieu.com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2020-07-08T07:59:00Z</dcterms:created>
  <dcterms:modified xsi:type="dcterms:W3CDTF">2020-07-08T07:59:00Z</dcterms:modified>
</cp:coreProperties>
</file>