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7A72C4">
        <w:rPr>
          <w:rFonts w:eastAsia="Times New Roman"/>
          <w:b/>
          <w:color w:val="00B0F0"/>
          <w:szCs w:val="24"/>
        </w:rPr>
        <w:t xml:space="preserve">GDCD </w:t>
      </w:r>
      <w:r w:rsidR="00AE638E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 xml:space="preserve"> BÀI 1:</w:t>
      </w:r>
    </w:p>
    <w:p w:rsidR="00AE638E" w:rsidRPr="00AE638E" w:rsidRDefault="00AE638E" w:rsidP="00AE638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8"/>
          <w:szCs w:val="28"/>
          <w:lang w:eastAsia="en-US"/>
        </w:rPr>
      </w:pPr>
      <w:r w:rsidRPr="00AE638E">
        <w:rPr>
          <w:rFonts w:eastAsia="Times New Roman"/>
          <w:b/>
          <w:color w:val="FF0000"/>
          <w:kern w:val="0"/>
          <w:sz w:val="28"/>
          <w:szCs w:val="28"/>
          <w:lang w:eastAsia="en-US"/>
        </w:rPr>
        <w:t>TỰ CHĂM SÓC, RÈN LUYỆN THÂN THỂ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 Những việc làm nào sau đây là biểu hiện của biết tự chăm sóc, rèn luyện thân thể?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Mỗi buổi sáng, Đông đều tập thể dục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Khi ăn cơm, Hà không ăn vội vàng mà từ tốn nhai kĩ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Hằng ngày, Bắc đều súc miệng bằng nước muối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ba đều đúng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 Có người rủ em hút thuốc lá em sẽ làm gì?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Em sẽ hút thử vì em nghĩ hút thuốc lá 1 lần sẽ không sao.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Em sẽ không hút vì hút thuốc lá có hại cho sức khỏe.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Em sẽ hút vì hút thuốc lá không có hại gì cho sức khỏe.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Đáp án A và C.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 Có sức khỏe tốt sẽ giúp chúng ta: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Có nhiều thời gian để chơi game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Học tập và lao động hiệu quả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Sống lạc quan, vui vẻ</w:t>
      </w:r>
      <w:r>
        <w:tab/>
      </w:r>
      <w:r w:rsidRPr="006B0388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B và C đều đúng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 Bạn A nói chuyện với em bạn bị ho ra máu nhiều lần và kéo dài, em sẽ khuyên bạn như thế nào ?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Khuyên bạn đi viện khám để kiểm tra sức khỏe.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Không quan tâm.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Lặng im.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Nói với bạn là không phải đi khám, không có gì nguy hiểm.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 </w:t>
      </w:r>
      <w:r>
        <w:rPr>
          <w:sz w:val="26"/>
          <w:szCs w:val="26"/>
        </w:rPr>
        <w:t xml:space="preserve">Phòng bệnh hơn </w:t>
      </w:r>
      <w:r>
        <w:rPr>
          <w:color w:val="000000"/>
          <w:sz w:val="26"/>
          <w:szCs w:val="26"/>
        </w:rPr>
        <w:t>chữa bệnh là: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Nội dung của tự chăm sóc, rèn luyện thân thể.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Ý nghĩa của tự chăm sóc, rèn luyện thân thể.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 Cách rèn luyện sức khỏe.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Nội dung rèn luyện sức khỏe.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 Việc làm thể hiện việc không chăm sóc, sức khỏe là: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Hút thuốc lá.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Chơi cầu lông.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Đánh răng trước khi đi ngủ.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Chơi đá bóng.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 Để tự chăm sóc, rèn luyện thân thể ta phải làm gì?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Xem ti vi thường xuyên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Thường xuyên đi kiểm tra sức khỏe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Vì sợ muộn học nên Hùng ăn cơm vội vàng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Nam hằng ngày không vệ sinh cá nhân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 Tác hại của việc nghiện thuốc lá, rượu, bia đến sức khỏe con người?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hưởng đến sức khỏe người dùng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hưởng đến mọi người xung quanh và xã hội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cả A và B đều đúng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A và B đều sai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 Sức khỏe có ý nghĩa 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Sức khoẻ là vốn quý của con người.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Sức khoẻ tốt giúp chúng ta học tập, lao động có hiệu quả, có cuộc sống lạc quan, vui tươi hạnh phúc.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Sức khỏe giúp chúng ta lạc quan, vui tươi hạnh phúc.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lastRenderedPageBreak/>
        <w:t xml:space="preserve">D. </w:t>
      </w:r>
      <w:r>
        <w:rPr>
          <w:bCs/>
          <w:sz w:val="26"/>
          <w:szCs w:val="26"/>
        </w:rPr>
        <w:t> Cả A và B.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 Việc làm thể hiện việc chăm sóc, sức khỏe là: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Đi khám định kỳ.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Chơi game thâu đêm.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Hút ma túy đá.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Đua xe trái phép.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 Ngày thế giới vì sức khỏe là:</w:t>
      </w:r>
    </w:p>
    <w:p w:rsidR="004864B5" w:rsidRDefault="004864B5" w:rsidP="004864B5">
      <w:pPr>
        <w:tabs>
          <w:tab w:val="left" w:pos="2708"/>
          <w:tab w:val="left" w:pos="5138"/>
          <w:tab w:val="left" w:pos="7569"/>
        </w:tabs>
        <w:ind w:firstLine="283"/>
      </w:pPr>
      <w:r w:rsidRPr="006B0388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7/4.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4/7.</w:t>
      </w:r>
      <w:r>
        <w:tab/>
      </w: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7/5.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5/7.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 Sau khi em đi chơi đá bóng về mồ hôi đầm đìa, quần áo bị lấm bẩn em sẽ: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Đi tắm ngay cho mát.</w:t>
      </w:r>
      <w:r>
        <w:tab/>
      </w:r>
      <w:r w:rsidRPr="006B0388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Ngồi nghỉ một lát rồi mới đi tắm.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Đi thay quần áo cho đỡ bẩn.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Bật điều hòa ngồi cho mát rồi đi tắm.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 Ngày thế giới chống hút thuốc lá:</w:t>
      </w:r>
    </w:p>
    <w:p w:rsidR="004864B5" w:rsidRDefault="004864B5" w:rsidP="004864B5">
      <w:pPr>
        <w:tabs>
          <w:tab w:val="left" w:pos="2708"/>
          <w:tab w:val="left" w:pos="5138"/>
          <w:tab w:val="left" w:pos="7569"/>
        </w:tabs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30/5.</w:t>
      </w:r>
      <w:r>
        <w:tab/>
      </w:r>
      <w:r w:rsidRPr="006B0388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31/5.</w:t>
      </w:r>
      <w:r>
        <w:tab/>
      </w: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29/5.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28/5.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 Ngày thế giới phòng chống ma túy là:</w:t>
      </w:r>
    </w:p>
    <w:p w:rsidR="004864B5" w:rsidRDefault="004864B5" w:rsidP="004864B5">
      <w:pPr>
        <w:tabs>
          <w:tab w:val="left" w:pos="2708"/>
          <w:tab w:val="left" w:pos="5138"/>
          <w:tab w:val="left" w:pos="7569"/>
        </w:tabs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24.6.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25/6.</w:t>
      </w:r>
      <w:r>
        <w:tab/>
      </w:r>
      <w:r w:rsidRPr="006B0388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 26/6.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27/6.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 Ý nào không đúng với việc tự chăm sóc sức khỏe?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Ăn uống điều độ đủ chất dinh dưỡng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Hằng ngày luyện tập thể dục thể thao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Không cần chăm sóc sức khỏe, bị bệnh đi tới bác sĩ uống thuốc sẽ khỏi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Phòng bệnh hơn chữa bệnh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864B5" w:rsidRDefault="004864B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864B5" w:rsidRPr="004864B5" w:rsidTr="004864B5">
        <w:tc>
          <w:tcPr>
            <w:tcW w:w="1013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864B5" w:rsidRPr="004864B5" w:rsidTr="004864B5">
        <w:tc>
          <w:tcPr>
            <w:tcW w:w="1013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864B5" w:rsidRPr="004864B5" w:rsidTr="004864B5">
        <w:tc>
          <w:tcPr>
            <w:tcW w:w="1013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864B5" w:rsidRDefault="004864B5" w:rsidP="00346387">
      <w:pPr>
        <w:jc w:val="center"/>
        <w:rPr>
          <w:b/>
          <w:color w:val="FF0000"/>
          <w:szCs w:val="24"/>
        </w:rPr>
      </w:pP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</w:p>
    <w:p w:rsidR="00713AB7" w:rsidRPr="007A72C4" w:rsidRDefault="00713AB7" w:rsidP="00346387">
      <w:pPr>
        <w:jc w:val="center"/>
        <w:rPr>
          <w:b/>
          <w:color w:val="FF0000"/>
          <w:szCs w:val="24"/>
        </w:rPr>
      </w:pPr>
    </w:p>
    <w:p w:rsidR="007A72C4" w:rsidRDefault="007A72C4" w:rsidP="00346387">
      <w:pPr>
        <w:jc w:val="center"/>
        <w:rPr>
          <w:b/>
          <w:color w:val="FF0000"/>
          <w:szCs w:val="24"/>
        </w:rPr>
      </w:pPr>
    </w:p>
    <w:p w:rsidR="00BE7836" w:rsidRPr="007A72C4" w:rsidRDefault="00BE7836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BE7836" w:rsidRPr="007A72C4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62" w:rsidRDefault="002B0162">
      <w:r>
        <w:separator/>
      </w:r>
    </w:p>
  </w:endnote>
  <w:endnote w:type="continuationSeparator" w:id="0">
    <w:p w:rsidR="002B0162" w:rsidRDefault="002B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62" w:rsidRDefault="002B0162">
      <w:r>
        <w:separator/>
      </w:r>
    </w:p>
  </w:footnote>
  <w:footnote w:type="continuationSeparator" w:id="0">
    <w:p w:rsidR="002B0162" w:rsidRDefault="002B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64B5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52A34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50273"/>
    <w:rsid w:val="00B56D43"/>
    <w:rsid w:val="00BE7836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2020-08-18T10:17:00Z</dcterms:modified>
</cp:coreProperties>
</file>