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E7" w:rsidRDefault="008E37E7" w:rsidP="00991BDD">
      <w:pPr>
        <w:shd w:val="clear" w:color="auto" w:fill="FFFFFF"/>
        <w:spacing w:after="0" w:line="570" w:lineRule="atLeast"/>
        <w:jc w:val="center"/>
        <w:outlineLvl w:val="0"/>
        <w:rPr>
          <w:rFonts w:eastAsia="Times New Roman" w:cs="Times New Roman"/>
          <w:b/>
          <w:bCs/>
          <w:color w:val="ED1C24"/>
          <w:kern w:val="36"/>
          <w:szCs w:val="28"/>
        </w:rPr>
      </w:pPr>
      <w:bookmarkStart w:id="0" w:name="_GoBack"/>
      <w:bookmarkEnd w:id="0"/>
      <w:r>
        <w:rPr>
          <w:rFonts w:eastAsia="Times New Roman" w:cs="Times New Roman"/>
          <w:b/>
          <w:bCs/>
          <w:color w:val="ED1C24"/>
          <w:kern w:val="36"/>
          <w:szCs w:val="28"/>
        </w:rPr>
        <w:t>PHÂN PHỐI CHƯƠNG TRÌNH MÔN LỊCH SỬ 6</w:t>
      </w:r>
    </w:p>
    <w:p w:rsidR="00991BDD" w:rsidRPr="0028494A" w:rsidRDefault="008E37E7" w:rsidP="00991BDD">
      <w:pPr>
        <w:shd w:val="clear" w:color="auto" w:fill="FFFFFF"/>
        <w:spacing w:after="0" w:line="570" w:lineRule="atLeast"/>
        <w:jc w:val="center"/>
        <w:outlineLvl w:val="0"/>
        <w:rPr>
          <w:rFonts w:eastAsia="Times New Roman" w:cs="Times New Roman"/>
          <w:b/>
          <w:bCs/>
          <w:color w:val="ED1C24"/>
          <w:kern w:val="36"/>
          <w:szCs w:val="28"/>
        </w:rPr>
      </w:pPr>
      <w:r>
        <w:rPr>
          <w:rFonts w:eastAsia="Times New Roman" w:cs="Times New Roman"/>
          <w:b/>
          <w:bCs/>
          <w:color w:val="ED1C24"/>
          <w:kern w:val="36"/>
          <w:szCs w:val="28"/>
        </w:rPr>
        <w:t>SÁCH CÁNH DIỀU</w:t>
      </w:r>
    </w:p>
    <w:p w:rsidR="00991BDD" w:rsidRPr="0028494A" w:rsidRDefault="00991BDD" w:rsidP="00991BDD">
      <w:pPr>
        <w:shd w:val="clear" w:color="auto" w:fill="FFFFFF"/>
        <w:spacing w:after="0" w:line="240" w:lineRule="auto"/>
        <w:jc w:val="center"/>
        <w:outlineLvl w:val="1"/>
        <w:rPr>
          <w:rFonts w:eastAsia="Times New Roman" w:cs="Times New Roman"/>
          <w:b/>
          <w:bCs/>
          <w:color w:val="003399"/>
          <w:szCs w:val="28"/>
        </w:rPr>
      </w:pPr>
    </w:p>
    <w:tbl>
      <w:tblPr>
        <w:tblW w:w="10410" w:type="dxa"/>
        <w:shd w:val="clear" w:color="auto" w:fill="FFFFFF"/>
        <w:tblCellMar>
          <w:left w:w="0" w:type="dxa"/>
          <w:right w:w="0" w:type="dxa"/>
        </w:tblCellMar>
        <w:tblLook w:val="04A0" w:firstRow="1" w:lastRow="0" w:firstColumn="1" w:lastColumn="0" w:noHBand="0" w:noVBand="1"/>
      </w:tblPr>
      <w:tblGrid>
        <w:gridCol w:w="650"/>
        <w:gridCol w:w="1195"/>
        <w:gridCol w:w="722"/>
        <w:gridCol w:w="7843"/>
      </w:tblGrid>
      <w:tr w:rsidR="00991BDD" w:rsidRPr="00991BDD" w:rsidTr="00991BDD">
        <w:tc>
          <w:tcPr>
            <w:tcW w:w="55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60" w:type="dxa"/>
              <w:left w:w="60" w:type="dxa"/>
              <w:bottom w:w="60" w:type="dxa"/>
              <w:right w:w="60" w:type="dxa"/>
            </w:tcMar>
            <w:vAlign w:val="center"/>
            <w:hideMark/>
          </w:tcPr>
          <w:p w:rsidR="00991BDD" w:rsidRPr="00991BDD" w:rsidRDefault="00991BDD" w:rsidP="00991BDD">
            <w:pPr>
              <w:spacing w:after="0" w:line="240" w:lineRule="auto"/>
              <w:jc w:val="center"/>
              <w:rPr>
                <w:rFonts w:eastAsia="Times New Roman" w:cs="Times New Roman"/>
                <w:b/>
                <w:color w:val="0000FF"/>
                <w:szCs w:val="28"/>
              </w:rPr>
            </w:pPr>
            <w:r w:rsidRPr="00991BDD">
              <w:rPr>
                <w:rFonts w:eastAsia="Times New Roman" w:cs="Times New Roman"/>
                <w:b/>
                <w:bCs/>
                <w:color w:val="0000FF"/>
                <w:szCs w:val="28"/>
                <w:bdr w:val="none" w:sz="0" w:space="0" w:color="auto" w:frame="1"/>
              </w:rPr>
              <w:t>STT</w:t>
            </w:r>
          </w:p>
        </w:tc>
        <w:tc>
          <w:tcPr>
            <w:tcW w:w="127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60" w:type="dxa"/>
              <w:left w:w="60" w:type="dxa"/>
              <w:bottom w:w="60" w:type="dxa"/>
              <w:right w:w="60" w:type="dxa"/>
            </w:tcMar>
            <w:vAlign w:val="center"/>
            <w:hideMark/>
          </w:tcPr>
          <w:p w:rsidR="00991BDD" w:rsidRPr="00991BDD" w:rsidRDefault="00991BDD" w:rsidP="00991BDD">
            <w:pPr>
              <w:spacing w:after="0" w:line="240" w:lineRule="auto"/>
              <w:jc w:val="center"/>
              <w:rPr>
                <w:rFonts w:eastAsia="Times New Roman" w:cs="Times New Roman"/>
                <w:b/>
                <w:color w:val="0000FF"/>
                <w:szCs w:val="28"/>
              </w:rPr>
            </w:pPr>
            <w:r w:rsidRPr="00991BDD">
              <w:rPr>
                <w:rFonts w:eastAsia="Times New Roman" w:cs="Times New Roman"/>
                <w:b/>
                <w:bCs/>
                <w:color w:val="0000FF"/>
                <w:szCs w:val="28"/>
                <w:bdr w:val="none" w:sz="0" w:space="0" w:color="auto" w:frame="1"/>
              </w:rPr>
              <w:t>Bài học</w:t>
            </w:r>
          </w:p>
          <w:p w:rsidR="00991BDD" w:rsidRPr="00991BDD" w:rsidRDefault="00991BDD" w:rsidP="00991BDD">
            <w:pPr>
              <w:spacing w:after="0" w:line="240" w:lineRule="auto"/>
              <w:jc w:val="center"/>
              <w:rPr>
                <w:rFonts w:eastAsia="Times New Roman" w:cs="Times New Roman"/>
                <w:b/>
                <w:color w:val="0000FF"/>
                <w:szCs w:val="28"/>
              </w:rPr>
            </w:pPr>
            <w:r w:rsidRPr="00991BDD">
              <w:rPr>
                <w:rFonts w:eastAsia="Times New Roman" w:cs="Times New Roman"/>
                <w:b/>
                <w:bCs/>
                <w:color w:val="0000FF"/>
                <w:szCs w:val="28"/>
                <w:bdr w:val="none" w:sz="0" w:space="0" w:color="auto" w:frame="1"/>
              </w:rPr>
              <w:t>(1)</w:t>
            </w:r>
          </w:p>
        </w:tc>
        <w:tc>
          <w:tcPr>
            <w:tcW w:w="84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60" w:type="dxa"/>
              <w:left w:w="60" w:type="dxa"/>
              <w:bottom w:w="60" w:type="dxa"/>
              <w:right w:w="60" w:type="dxa"/>
            </w:tcMar>
            <w:vAlign w:val="center"/>
            <w:hideMark/>
          </w:tcPr>
          <w:p w:rsidR="00991BDD" w:rsidRPr="00991BDD" w:rsidRDefault="00991BDD" w:rsidP="00991BDD">
            <w:pPr>
              <w:spacing w:after="0" w:line="240" w:lineRule="auto"/>
              <w:jc w:val="center"/>
              <w:rPr>
                <w:rFonts w:eastAsia="Times New Roman" w:cs="Times New Roman"/>
                <w:b/>
                <w:color w:val="0000FF"/>
                <w:szCs w:val="28"/>
              </w:rPr>
            </w:pPr>
            <w:r w:rsidRPr="00991BDD">
              <w:rPr>
                <w:rFonts w:eastAsia="Times New Roman" w:cs="Times New Roman"/>
                <w:b/>
                <w:bCs/>
                <w:color w:val="0000FF"/>
                <w:szCs w:val="28"/>
                <w:bdr w:val="none" w:sz="0" w:space="0" w:color="auto" w:frame="1"/>
              </w:rPr>
              <w:t>Số tiết</w:t>
            </w:r>
          </w:p>
          <w:p w:rsidR="00991BDD" w:rsidRPr="00991BDD" w:rsidRDefault="00991BDD" w:rsidP="00991BDD">
            <w:pPr>
              <w:spacing w:after="0" w:line="240" w:lineRule="auto"/>
              <w:jc w:val="center"/>
              <w:rPr>
                <w:rFonts w:eastAsia="Times New Roman" w:cs="Times New Roman"/>
                <w:b/>
                <w:color w:val="0000FF"/>
                <w:szCs w:val="28"/>
              </w:rPr>
            </w:pPr>
            <w:r w:rsidRPr="00991BDD">
              <w:rPr>
                <w:rFonts w:eastAsia="Times New Roman" w:cs="Times New Roman"/>
                <w:b/>
                <w:bCs/>
                <w:color w:val="0000FF"/>
                <w:szCs w:val="28"/>
                <w:bdr w:val="none" w:sz="0" w:space="0" w:color="auto" w:frame="1"/>
              </w:rPr>
              <w:t>(2)</w:t>
            </w:r>
          </w:p>
        </w:tc>
        <w:tc>
          <w:tcPr>
            <w:tcW w:w="1132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Mar>
              <w:top w:w="60" w:type="dxa"/>
              <w:left w:w="60" w:type="dxa"/>
              <w:bottom w:w="60" w:type="dxa"/>
              <w:right w:w="60" w:type="dxa"/>
            </w:tcMar>
            <w:vAlign w:val="center"/>
            <w:hideMark/>
          </w:tcPr>
          <w:p w:rsidR="00991BDD" w:rsidRPr="00991BDD" w:rsidRDefault="00991BDD" w:rsidP="008E37E7">
            <w:pPr>
              <w:spacing w:after="0" w:line="240" w:lineRule="auto"/>
              <w:jc w:val="center"/>
              <w:rPr>
                <w:rFonts w:eastAsia="Times New Roman" w:cs="Times New Roman"/>
                <w:color w:val="0000FF"/>
                <w:szCs w:val="28"/>
              </w:rPr>
            </w:pPr>
            <w:r w:rsidRPr="00991BDD">
              <w:rPr>
                <w:rFonts w:eastAsia="Times New Roman" w:cs="Times New Roman"/>
                <w:b/>
                <w:bCs/>
                <w:color w:val="0000FF"/>
                <w:szCs w:val="28"/>
                <w:bdr w:val="none" w:sz="0" w:space="0" w:color="auto" w:frame="1"/>
              </w:rPr>
              <w:t>Yêu cầu cần đạt</w:t>
            </w:r>
          </w:p>
          <w:p w:rsidR="00991BDD" w:rsidRPr="00991BDD" w:rsidRDefault="00991BDD" w:rsidP="008E37E7">
            <w:pPr>
              <w:spacing w:after="0" w:line="240" w:lineRule="auto"/>
              <w:jc w:val="center"/>
              <w:rPr>
                <w:rFonts w:eastAsia="Times New Roman" w:cs="Times New Roman"/>
                <w:color w:val="0000FF"/>
                <w:szCs w:val="28"/>
              </w:rPr>
            </w:pPr>
            <w:r w:rsidRPr="00991BDD">
              <w:rPr>
                <w:rFonts w:eastAsia="Times New Roman" w:cs="Times New Roman"/>
                <w:b/>
                <w:bCs/>
                <w:color w:val="0000FF"/>
                <w:szCs w:val="28"/>
                <w:bdr w:val="none" w:sz="0" w:space="0" w:color="auto" w:frame="1"/>
              </w:rPr>
              <w:t>(3)</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1. Lịch sử là gì</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Khái niệm lịch sử và môn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Vì sao cần thiết phải học môn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ml:space="preserve">- Phân biệt được các nguồn sử liệu cơ bản, ý nghĩa và giá trị của các nguồn sử </w:t>
            </w:r>
            <w:proofErr w:type="gramStart"/>
            <w:r w:rsidRPr="0028494A">
              <w:rPr>
                <w:rFonts w:eastAsia="Times New Roman" w:cs="Times New Roman"/>
                <w:szCs w:val="28"/>
              </w:rPr>
              <w:t>liệu(</w:t>
            </w:r>
            <w:proofErr w:type="gramEnd"/>
            <w:r w:rsidRPr="0028494A">
              <w:rPr>
                <w:rFonts w:eastAsia="Times New Roman" w:cs="Times New Roman"/>
                <w:szCs w:val="28"/>
              </w:rPr>
              <w:t>tư liệu gốc, truyền miệng, hiện vật, chữ viết).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 </w:t>
            </w:r>
            <w:r w:rsidRPr="0028494A">
              <w:rPr>
                <w:rFonts w:eastAsia="Times New Roman" w:cs="Times New Roman"/>
                <w:szCs w:val="28"/>
              </w:rPr>
              <w:t>Tái hiện kiến thức lịch sử, nhận xét, phân tích.</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khái niệm lịch sử và môn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Hiểu được lịch sử là những gì đã diễn ra trong quá khứ.</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ml:space="preserve">+ Phân biệt được các nguồn sử liệu cơ bản, ý nghĩa và giá trị của các nguồn sử </w:t>
            </w:r>
            <w:proofErr w:type="gramStart"/>
            <w:r w:rsidRPr="0028494A">
              <w:rPr>
                <w:rFonts w:eastAsia="Times New Roman" w:cs="Times New Roman"/>
                <w:szCs w:val="28"/>
              </w:rPr>
              <w:t>liệu(</w:t>
            </w:r>
            <w:proofErr w:type="gramEnd"/>
            <w:r w:rsidRPr="0028494A">
              <w:rPr>
                <w:rFonts w:eastAsia="Times New Roman" w:cs="Times New Roman"/>
                <w:szCs w:val="28"/>
              </w:rPr>
              <w:t>tư liệu gốc, truyền miệng, hiện vật, chữ viết).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Khai thác một số kênh hình trong bài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Giải thích được vì sao cần thiết phải học môn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lòng yêu nước: biết gốc tích tổ tiên, quê hương để từ đó bồi đắp thêm lòng yêu nước. Có thái độ đúng đắn khi tham quan di tích lịch sử, Bảo Tàng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tinh thần trách nhiệm: biết giữ gìn và bảo tồn các di sản văn hóa.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tính chăm chỉ: tìm hiểu và thu thập các thông tin, hình ảnh trong bài học.</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2. Cách tính thời gian trong lịch sử</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Cách tính thời thời gian trong lịch sử theo dương lịch và âm lịch.</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Cách tính thời gian theo Công lịch và những quy ước gọi thời gian theo chuẩn quốc tế</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tìm hiểu lịch sử “Quan sát, khai thác và sử dụng thông tin của tư liệu lịch sử được sử dụng trong bài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w:t>
            </w:r>
            <w:r w:rsidRPr="0028494A">
              <w:rPr>
                <w:rFonts w:eastAsia="Times New Roman" w:cs="Times New Roman"/>
                <w:szCs w:val="28"/>
              </w:rPr>
              <w:t>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được một số khái niệm về thời gian trong lịch sử như thập kỉ, thế kỉ, thiên niên kỉ, trước Công nguyên, Công nguyên, âm lịch, dương lịch.</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Hiểu cách tính thời gian theo quy ước chung của thế giới.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lastRenderedPageBreak/>
              <w:t>- Phát triển năng lực vận dụng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Biết đọc, ghi, và tính thời gian theo quy ước chung của thế giới.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Sắp xếp các sự kiện lịch sử theo trình tự thời gian.</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Tính chính xác khoa học trong học tập và cuộc sống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Biết quý trọng thời gian đề có trách nhiệm với cuộc sống hiện tại của mình</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3, Nguồn gốc loài người</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Sự xuất hiện của con người trên Trái Đất – điểm bắt đầu của lịch sử loài người.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Sự hiện diện của Người tối cổ ở Đông Nam Á và Việt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Quan sát khai thác và sử dụng được thông tin một số tư liệu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Kể tên được những địa điểm tìm thấy dấu tích của người tối cổ trên đất nước Việt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Giới thiệu được sơ lược quá trình tiến hóa từ vượn thành người trên Trái Đất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xác định được những dấu tích của người tối cổ ở Đông Nam Á</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kỹ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+Lý giải một số vấn đề thực tiễn mà các em quan sát được trong thực tế (các màu da khác nhau trên thế giới)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Giáo dục bảo vệ môi trường sống tình cảm đối với tự nhiên là nhân loại</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4. Xã hội nguyên thủy</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Các giai đoạn tiến triển của xã hội người nguyên thuỷ.</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Đời sống của người thời nguyên thuỷ (vật chất, tinh thần, tổ chức xã hội</w:t>
            </w:r>
            <w:proofErr w:type="gramStart"/>
            <w:r w:rsidRPr="0028494A">
              <w:rPr>
                <w:rFonts w:eastAsia="Times New Roman" w:cs="Times New Roman"/>
                <w:szCs w:val="28"/>
              </w:rPr>
              <w:t>,...</w:t>
            </w:r>
            <w:proofErr w:type="gramEnd"/>
            <w:r w:rsidRPr="0028494A">
              <w:rPr>
                <w:rFonts w:eastAsia="Times New Roman" w:cs="Times New Roman"/>
                <w:szCs w:val="28"/>
              </w:rPr>
              <w: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Vai trò của lao động đối với quá trình phát triển của người nguyên thuỷ cũng như của con người và xã hội loài người.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Đời sống của người nguyên thuỷ trên đất nước Việt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Quan sát, khai thác và sử dụng được thông tin của tư liệu lịch sử được sử dụng trong bài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Mô tả được sơ lược các giai đoạn tiến triển của xã hội nguyên thủy</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ml:space="preserve">+ Trình bày được những nét chính về đời sống của con người thời </w:t>
            </w:r>
            <w:r w:rsidRPr="0028494A">
              <w:rPr>
                <w:rFonts w:eastAsia="Times New Roman" w:cs="Times New Roman"/>
                <w:szCs w:val="28"/>
              </w:rPr>
              <w:lastRenderedPageBreak/>
              <w:t>nguyên thủy trên thế giới và Việt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Giải thích được vai trò của lao động đối với quá trình phát triển của con người thời nguyên thủy và xã hội loài người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kỹ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phân biệt được rìu tay với hòn đá tự nhiên</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giả định trải nghiệm cách sử dụng công cụ lao động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sử dụng kiến thức về vai trò của lao động để liên hệ với vai trò của lao động đối với bản thân, gia đình và xã hội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vận dụng kiến thức trong bài học để tìm hiểu một nội dung lịch sử thể hiện trong nghệ thuật minh họa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Ý thức được tầm quan trọng của lao động với bản thân và xã hội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ý thức bảo vệ rừng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ml:space="preserve">+ </w:t>
            </w:r>
            <w:proofErr w:type="gramStart"/>
            <w:r w:rsidRPr="0028494A">
              <w:rPr>
                <w:rFonts w:eastAsia="Times New Roman" w:cs="Times New Roman"/>
                <w:szCs w:val="28"/>
              </w:rPr>
              <w:t>biết</w:t>
            </w:r>
            <w:proofErr w:type="gramEnd"/>
            <w:r w:rsidRPr="0028494A">
              <w:rPr>
                <w:rFonts w:eastAsia="Times New Roman" w:cs="Times New Roman"/>
                <w:szCs w:val="28"/>
              </w:rPr>
              <w:t xml:space="preserve"> ơn con người xa xưa đã phát minh ra lửa, lương thực thực...</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5. Sự chuyển và phân hoá của xã hội nguyên thuỷ</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Quá trình phát hiện ra kim loại và vai trò của kim loại đối với sự chuyển biến từ xã hội nguyên thuỷ sang xã hội có giai cấp.</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S</w:t>
            </w:r>
            <w:r w:rsidRPr="0028494A">
              <w:rPr>
                <w:rFonts w:eastAsia="Times New Roman" w:cs="Times New Roman"/>
                <w:szCs w:val="28"/>
              </w:rPr>
              <w:t>ự tan rã của xã hội nguyên thuỷ và sự hình thành xã hội có giai cấp trên thế giới và ở Việt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w:t>
            </w:r>
            <w:r w:rsidRPr="0028494A">
              <w:rPr>
                <w:rFonts w:eastAsia="Times New Roman" w:cs="Times New Roman"/>
                <w:szCs w:val="28"/>
              </w:rPr>
              <w:t>Sự phân hoá không triệt để của xã hội nguyên </w:t>
            </w:r>
            <w:r w:rsidRPr="0028494A">
              <w:rPr>
                <w:rFonts w:eastAsia="Times New Roman" w:cs="Times New Roman"/>
                <w:b/>
                <w:bCs/>
                <w:szCs w:val="28"/>
                <w:u w:val="single"/>
                <w:bdr w:val="none" w:sz="0" w:space="0" w:color="auto" w:frame="1"/>
              </w:rPr>
              <w:t>t</w:t>
            </w:r>
            <w:r w:rsidRPr="0028494A">
              <w:rPr>
                <w:rFonts w:eastAsia="Times New Roman" w:cs="Times New Roman"/>
                <w:szCs w:val="28"/>
              </w:rPr>
              <w:t>huỷ ở phương Đông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 biết quan sát, khai thác và sử dụng được thông tin của tư liệu lịch sử được sử dụng trong bài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quá trình phát triển ra kim loại và vai trò của kim loại đối với sự chuyển biến từ xã hội nguyên thủy trang xã hội có giai cấp</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Mô tả được sự hình thành xã hội có giai cấp.</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Giải thích được vì sao xã hội nguyên thuỷ tan rã.</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và giải thích được sự phân hóa không triệt để của xã hội nguyên thủy ở Phương Đông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một số nét cơ bản của xã hội nguyên thủy Việt Nam trong quá trình tan rã</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kỹ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+tập tìm hiểu lịch sử giống như một nhà sử học (Viết văn bản lịch sử dựa trên Chứng cứ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vận dụng kiến thức Lịch sử để mô tả một số hiện tượng trong cuộc sống ( những đồ vật xung quanh em thừa hưởng phát minh ra kim loại từ thời nguyên thủy)</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Có tình cảm đối với thiên nhiên và nhân loại. tôn trọng những giá trị nhân bản của loài người nhưng sự bình đẳng trong xã hội,tôn trọng di sản văn hóa của tổ tiên để lại</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 xml:space="preserve">Kiểm </w:t>
            </w:r>
            <w:r w:rsidRPr="00991BDD">
              <w:rPr>
                <w:rFonts w:eastAsia="Times New Roman" w:cs="Times New Roman"/>
                <w:b/>
                <w:color w:val="0000FF"/>
                <w:szCs w:val="28"/>
              </w:rPr>
              <w:lastRenderedPageBreak/>
              <w:t>tra giữa kỳ I</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lastRenderedPageBreak/>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lastRenderedPageBreak/>
              <w:t>+ </w:t>
            </w:r>
            <w:r w:rsidRPr="0028494A">
              <w:rPr>
                <w:rFonts w:eastAsia="Times New Roman" w:cs="Times New Roman"/>
                <w:szCs w:val="28"/>
              </w:rPr>
              <w:t>Kiểm tra kiến thức trong 5 bài đã học (bài 1 đến bài 5)</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tên và tình bày được ý nghĩa của các loại tư liệu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sự xuất hiện con người trên Trái Đất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sự khác nhau giữa người tối cổ và người Tinh khôn về hình dáng, công cụ, tổ chức xã hội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giải thích được sự tan rã của xã hội nguyên thủy;</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Rèn luyện kỉ năng nêu và đánh giá vấn đê, so sánh...</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học sinh tính tự học, tự rèn, tính trung thực và tự giác trong kiểm tra</w:t>
            </w:r>
            <w:proofErr w:type="gramStart"/>
            <w:r w:rsidRPr="0028494A">
              <w:rPr>
                <w:rFonts w:eastAsia="Times New Roman" w:cs="Times New Roman"/>
                <w:szCs w:val="28"/>
              </w:rPr>
              <w:t>..</w:t>
            </w:r>
            <w:proofErr w:type="gramEnd"/>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 xml:space="preserve">Bài </w:t>
            </w:r>
            <w:proofErr w:type="gramStart"/>
            <w:r w:rsidRPr="00991BDD">
              <w:rPr>
                <w:rFonts w:eastAsia="Times New Roman" w:cs="Times New Roman"/>
                <w:b/>
                <w:color w:val="0000FF"/>
                <w:szCs w:val="28"/>
              </w:rPr>
              <w:t>6 .</w:t>
            </w:r>
            <w:proofErr w:type="gramEnd"/>
            <w:r w:rsidRPr="00991BDD">
              <w:rPr>
                <w:rFonts w:eastAsia="Times New Roman" w:cs="Times New Roman"/>
                <w:b/>
                <w:color w:val="0000FF"/>
                <w:szCs w:val="28"/>
              </w:rPr>
              <w:t xml:space="preserve"> Ai Cập và Lưỡng Hà cổ đại</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3</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Điều kiện tự nhiên của Ai Cập, Lưỡng Hà cổ đại.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Quá trình thành lập nhà nước Ai Cập, Lưỡng Hà cổ đại.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Những thành tựu văn hoá tiêu biểu của cư dân Ai Cập, Lưỡng Hà cổ đại.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Quan sát, khai thác và sử dụng được thông tin của một số tư liệu để nêu được tác động của điều kiện tự nhiên đối với sự hình thành của nền văn minh Ai Cập, Lưỡng Hà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Nêu được những thành tựu chủ yếu về văn hoá ở Ai Cập, Lưỡng Hà</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nhận thức và tư duy lịch sử</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Trình bày được quá trình thành lập nhà nước của người Ai Cập, Lưỡng Hà</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vận dụng kiến thức, kĩ năng đã học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Vận dụng kiến thức, trình bày quan điểm cá nhân về một vấn đề; quan sát lớp học, kết hợp với kiến thức toán học tính toán chiều cao của lớp học với chiều cao của kim tự tháp Keops để hình dung ra sự kì vĩ, to lớn của kim tự tháp.</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chung: tự chủ và tự học (Thích ứng với cuộc sống) qua việc HS biết liên hệ thực tiễn về vai trò của nguồn nước, đất đai đối với sự phát triển của những cộng đồng dân cư và với cá nhân.</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Trân trọng những cống hiến mang tính tiên phong của nhân loại và bảo vệ những giá trị văn hoá của nhân loại.</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7. Ấn Độ cổ đại</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3</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w:t>
            </w:r>
            <w:r w:rsidRPr="0028494A">
              <w:rPr>
                <w:rFonts w:eastAsia="Times New Roman" w:cs="Times New Roman"/>
                <w:szCs w:val="28"/>
              </w:rPr>
              <w:t>Vị trí địa lí và điều kiện tự nhiên của Ấn Độ cổ đại.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Xã hội Ấn Độ cổ đại.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Những thành tựu văn hoá tiêu biểu.</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ml:space="preserve">+ Biết quan sát, khai thác và sử dụng được thông tin của tư liệu lịch </w:t>
            </w:r>
            <w:r w:rsidRPr="0028494A">
              <w:rPr>
                <w:rFonts w:eastAsia="Times New Roman" w:cs="Times New Roman"/>
                <w:szCs w:val="28"/>
              </w:rPr>
              <w:lastRenderedPageBreak/>
              <w:t>sử được sử dụng trong bài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điều kiện tự nhiên của lưu vực sông Ấn Sông Hằng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những thành tựu văn hóa tiêu biểu của Ấn Độ</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những điểm chính về chế độ xã hội của Ấn Độ</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 HS phát triển năng lực vận dụng kiến thức, kĩ năng đã học qua việc hoàn thành hoạt động 3 trang 45 về việc liên hệ kiến thức đã học vào thực tế</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Giáo dục sự tôn trọng những tín ngưỡng tôn giáo khác nhau khi nó cổ thành niềm tin của một cộng đồng</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Ôn tập học kỳ</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1. 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Lịch sử là gì, cách tính thời gian trong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Xã hội nguyên thuỷ</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Ai cập, Lưỡng Hà,và Ấn Độ cổ đai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sự xuất hiện của con người trên Trái Đất; Các giai đoạn phát triển của thời nguyên thuỷ thông qua lao động sản xuất; Lý giải nguyên nhân tan rã của xã hội nguyên thuỷ</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tác động điều kiện tự nhiên đã hình thành nên các quốc gia cổ đại; Những thành tựu văn hoá lớn thời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Bồi dưỡng kỹ năng bước đầu so sánh, khái quát và đánh giá các sự kiện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w:t>
            </w:r>
            <w:r w:rsidRPr="0028494A">
              <w:rPr>
                <w:rFonts w:eastAsia="Times New Roman" w:cs="Times New Roman"/>
                <w:szCs w:val="28"/>
              </w:rPr>
              <w:t>Định hướng phát triển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chung:</w:t>
            </w:r>
            <w:r w:rsidRPr="0028494A">
              <w:rPr>
                <w:rFonts w:eastAsia="Times New Roman" w:cs="Times New Roman"/>
                <w:b/>
                <w:bCs/>
                <w:szCs w:val="28"/>
                <w:bdr w:val="none" w:sz="0" w:space="0" w:color="auto" w:frame="1"/>
              </w:rPr>
              <w:t> </w:t>
            </w:r>
            <w:r w:rsidRPr="0028494A">
              <w:rPr>
                <w:rFonts w:eastAsia="Times New Roman" w:cs="Times New Roman"/>
                <w:szCs w:val="28"/>
              </w:rPr>
              <w:t>Năng lực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+Năng lực chuyên biệt:</w:t>
            </w:r>
            <w:r w:rsidRPr="0028494A">
              <w:rPr>
                <w:rFonts w:eastAsia="Times New Roman" w:cs="Times New Roman"/>
                <w:b/>
                <w:bCs/>
                <w:szCs w:val="28"/>
                <w:bdr w:val="none" w:sz="0" w:space="0" w:color="auto" w:frame="1"/>
              </w:rPr>
              <w:t> </w:t>
            </w:r>
            <w:r w:rsidRPr="0028494A">
              <w:rPr>
                <w:rFonts w:eastAsia="Times New Roman" w:cs="Times New Roman"/>
                <w:szCs w:val="28"/>
              </w:rPr>
              <w:t>So sánh, khái quát và đánh giá các sự kiện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Rèn luyện kỉ năng nêu , trình bày và đánh giá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Giáo dục học sinh tính tự học, tự rèn, tính trung thực và tự giác trong kiểm 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lòng tự hào ngưỡng mộ sự sáng tạo của con người ở thời đại cổ đại</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Kiểm tra học kỳ</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1.Kiên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+Đời sống vật chất và tinh thần của xã hội nguyên thuỷ</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Điều kiện tự nhiên, qua trình thành lập nhà nước, thành tựu văn hoá cảu cac quốc gia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+Trình bày được nét chính về đời sống vật chất và tinh thần của người nguyên thuỷ</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tác động cảu điều kiện tự nhiên đối với sự hình thành cac quốc gia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Nhận xét về xã hội thời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Đánh giá các thành tựu văn hoá thời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lastRenderedPageBreak/>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Giáo dục học sinh tính tự học, tự rèn, tính trung thực và tự giác trong kiểm tra.</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8. Trung Quốc từ thời cổ đại đến thế kỉ VII</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Điều kiện tự nhiên của Trung Quốc cổ đại.</w:t>
            </w:r>
          </w:p>
          <w:p w:rsidR="00991BDD" w:rsidRPr="0028494A" w:rsidRDefault="00991BDD" w:rsidP="008E37E7">
            <w:pPr>
              <w:spacing w:after="0" w:line="240" w:lineRule="auto"/>
              <w:jc w:val="both"/>
              <w:rPr>
                <w:rFonts w:eastAsia="Times New Roman" w:cs="Times New Roman"/>
                <w:szCs w:val="28"/>
              </w:rPr>
            </w:pPr>
            <w:proofErr w:type="gramStart"/>
            <w:r w:rsidRPr="0028494A">
              <w:rPr>
                <w:rFonts w:eastAsia="Times New Roman" w:cs="Times New Roman"/>
                <w:szCs w:val="28"/>
              </w:rPr>
              <w:t>+ Sơ</w:t>
            </w:r>
            <w:proofErr w:type="gramEnd"/>
            <w:r w:rsidRPr="0028494A">
              <w:rPr>
                <w:rFonts w:eastAsia="Times New Roman" w:cs="Times New Roman"/>
                <w:szCs w:val="28"/>
              </w:rPr>
              <w:t xml:space="preserve"> lược tiến trình lịch sử Trung Quốc từ thời cổ đại đến thế kỷ 7.</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Nhận biết được những thành tựu văn hoá tiêu biểu của Trung Quốc thời kỳ này.</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Biết quan sát, khai thác và sử dụng được thông tin của tư liệu lịch sử được sử dụng trong bài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những thành tựu chủ yếu của văn minh Trung Quốc trước thế kỉ VII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những đặc điểm về điều kiện tự nhiên của Trung Quốc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Mô tả được sơ lược quá trình thống nhất và sự xác lập chế độ phong kiến dưới thời Tần Thủy Hoàng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xây dựng được đường thời gian từ đế chế Hán, Nam- Bắc triều đến thời nhà Tùy</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biết trình bày và giải thích thích chủ kiến về vai trò của nhà Tần; về tư tưởng “ tiên học lễ, hậu học văn”</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Vận dùng hiểu biết để làm rõ vai trò của các phát minh kỹ thuật làm giấy đối với xã hội hiện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Có thái độ khách quan trong nhìn nhận các nhân vật và sự kiện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Có ý thức tôn trọng và học hỏi cái hay, cái đẹp trong văn hóa của các dân tộc kh khác</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9. Hy Lạp -Rô Ma cổ đại</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3</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Điều kiện tự nhiên của Hy Lạp, La mã cổ đại.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Nhà nước Hy Lạp, La Mã cổ đại.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Những thành tựu văn hoá tiêu biểu của Hy Lạp, La Mã thời kì này.</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tìm hiểu lịch sử :</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Kĩ năng đọc hiểu và phân tích thông tin năng lực phân tích tư liệu</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+Nêu được một số thành tựu văn hoá tiêu biểu của Hy Lạp và La Mã.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nhận thức và tư duy lịch sử</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ml:space="preserve">+ Giới thiệu và phân tích được những tác động của điều kiện tự nhiên (hải cảng, biển đảo) đối với sự hình thành, phát triển của nền </w:t>
            </w:r>
            <w:r w:rsidRPr="0028494A">
              <w:rPr>
                <w:rFonts w:eastAsia="Times New Roman" w:cs="Times New Roman"/>
                <w:szCs w:val="28"/>
              </w:rPr>
              <w:lastRenderedPageBreak/>
              <w:t>văn minh Hy Lạp, La Mã.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Trình bày được tổ chức nhà nước thành bang, nhà nước đế chế ở Hy Lạp và La Mã.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vận dụng kiến thức, kĩ năng đã học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Sử dụng kiến thức toán học để giải quyết câu hỏi trong bài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Biết cách sử dụng các kiến thức đã học trong bài để giải quyết câu hỏi phần vận dụng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chung: Tự học, tự chủ, hợp tác, giao tiếp</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có thái độ trân trọng và đánh giá đúng đắn những công việc mang tính tiên phong của người Hy Lạp – La Mã đối với thế giới</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10. Sự ra đời và phát triển của các quốc gia ĐNA</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Vị trí địa lý của các khu vực Đông Nam Á</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Sự ra đời của các vương quốc cổ ở Đông Nam Á trước Thế Kỷ VII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Một số đặc điểm căn bản về quá trình hình thành và phát triển của các vương quốc phong kiến ở Đông Nam Á từ thế kỷ VII đến thế kỷ X</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khai thác và sử dụng được thông tin có trong tư liệu, hình thành kỹ năng đọc bản đồ, lược đồ để xác định mối liên hệ giữa các quốc gia cổ với các quốc gia Đông Nam Á hiện tại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sự hình thành và phát triển ban đầu của các vương quốc phong kiến từ thế kỷ VII đến thế kỷ X</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vị trí địa lý của khu vực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Miêu tả được sự xuất hiện của các vương quốc cổ trước thế kỷ VII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vận dụng kiến thức để liên hệ với hiện tại (mối liên hệ giữa các giai cấp cổ, vương quốc phong kiến quốc gia Đông Nam Á hiện tại)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vận dụng kiến thức vào một trường hợp cụ thể để ( vấn đề dòng chảy của sông Mê Kông trên địa bàn các quốc gia Đông Nam Á)</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Nhân ái, biết tôn trọng sự khác biệt giữa các nền văn hóa, học hỏi để hòa nhập</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Có ý thức bảo tồn và phát huy các giá trị văn hóa chung của khu vực Đông Nam Á</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tinh thần chung thống nhất của khu vực và hướng tới cộng đồng chung Asean</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 xml:space="preserve">Bài 11. Giao lưu thương mại và </w:t>
            </w:r>
            <w:r w:rsidRPr="00991BDD">
              <w:rPr>
                <w:rFonts w:eastAsia="Times New Roman" w:cs="Times New Roman"/>
                <w:b/>
                <w:color w:val="0000FF"/>
                <w:szCs w:val="28"/>
              </w:rPr>
              <w:lastRenderedPageBreak/>
              <w:t>văn hóa ở Đông Nam Á từ đầu công nguyên đến thế kỷ 10</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lastRenderedPageBreak/>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Mối liên hệ giữa khu vực Đông Nam Á với thế giới bên ngoài từ đầu công nguyên đến thế kỷ 10</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lastRenderedPageBreak/>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 Kỹ năng đọc bản đồ (chỉ ra con đường quốc tế trên vùng biển Đông Nam Á trước thế kỷ X)</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con đường giao thương trên biển ở khu vực Đông Nam Á</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Hiểu được ảnh hưởng của văn hóa Ấn Độ đối với sự phát triển của lịch sử trong 10 thế kỷ đầu Công Nguyên</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Phân tích được những tác động của quá trình giao lưu thương mại và văn hóa đối với khu vực trong 10 thế kỷ đầu Công Nguyên</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Xác định được chủ quyền biển Đông thuộc về vương quốc nào ngày xưa và vương quốc nào ngày nay</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Trách nhiệm:từ sự thật lịch sử về con đường giao thương và giao lưu văn hóa ở Đông Nam Á, giáo dục chủ quyền biển đảo cho học sinh</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Nhân ái: giáo dục tinh thần chia sẻ giữa các nền văn hóa (học hỏi, hoa nhập, tập sống Thôn Tính, không xâm lược)</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12. Nhà nước Văn Lang</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Quá trình dựng nước và buổi đầu giữ nước của tổ tiên người Việt.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Những nhà nước cổ đại đầu tiên của người Việt: nước Văn Lang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Đời sống vật chất và tinh thần của cư dân Văn Lang.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Những phong tục trong văn hoá Việt Nam hình thành từ thời Văn Lang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tìm hiểu lịch sử :</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Nhận diện, phân biệt, khai thác và sử dụng được thông tin có trong các loại hình tư liệu cấu thành nên bài học (truyền thuyết, tư liệu hiện vật, tư liệu gốc, sơ đồ, lược đồ,...</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Nêu được khoảng thời gian thành lập, không gian của nước Văn Lang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nhận thức và tư duy lịch sử</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Trình bày được tổ chức nhà nước của Văn Lang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Mô tả được đời sống vật chất và tinh thần của cư dân Văn Lang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vận dụng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Xác định được phạm vi không gian của nước Văn Lang trên bản đồ hoặc lược đồ.</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Liên hệ được những phong tục trong văn hoá Việt Nam hiện nay kế thừa từ thời Văn Lang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Có ý thức trách nhiệm giữ gìn, bảo tồn và phát huy các giá trị văn hóa dân tộc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Yêu nước, ghi nhớ công ơn xây dựng đất nước của tổ tiên</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13. Nhà nước Âu Lạc</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Sự thành lập nước Âu Lạc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Đời sống vật chất và tinh thần của cư dân. Âu Lạc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Những phong tục trong văn hoá Việt Nam hình thành từ thời Văn Lang – Âu Lạc.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tìm hiểu lịch sư</w:t>
            </w:r>
            <w:proofErr w:type="gramStart"/>
            <w:r w:rsidRPr="0028494A">
              <w:rPr>
                <w:rFonts w:eastAsia="Times New Roman" w:cs="Times New Roman"/>
                <w:szCs w:val="28"/>
              </w:rPr>
              <w:t>̉ :</w:t>
            </w:r>
            <w:proofErr w:type="gramEnd"/>
            <w:r w:rsidRPr="0028494A">
              <w:rPr>
                <w:rFonts w:eastAsia="Times New Roman" w:cs="Times New Roman"/>
                <w:szCs w:val="28"/>
              </w:rPr>
              <w:t xml:space="preserve"> Nhận diện, phân biệt, khai thác và sử dụng được thông tin có trong các loại hình tư liệu cấu thành nên bài học (truyền thuyết, tư liệu hiện vật, tư liệu gốc, sơ đồ, lược đồ,...</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nhận thức và tư duy lịch sử</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Nêu được khoảng thời gian thành lập, không gian của nước Âu Lạc.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Trình bày được tổ chức nhà nước Âu Lạc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Mô tả được đời sống vật chất và tinh thần của cư dân Âu Lạc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Phát triển năng lực vận dụng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Xác định được phạm vi không gian của nước Âu Lạc trên bản đồ hoặc lược đồ.</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Xác định được vị trí của kinh đô nước Âu Lạc theo địa bàn hiện tại.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Liên hệ được những phong tục trong văn hoá Việt Nam hiện nay kế thừa từ thời Văn Lang – Âu Lạc.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Có ý thức trách nhiệm giữ gìn, bảo tồn và phát huy các giá trị văn hóa dân tộc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Yêu nước, ghi nhớ công ơn xây dựng đất nước của tổ tiên</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14. Chính sách cai trị của phong kiến hướng bắc và sự chuyển biến của Việt Nam thời kỳ Bắc thuộc</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3</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w:t>
            </w:r>
            <w:r w:rsidRPr="0028494A">
              <w:rPr>
                <w:rFonts w:eastAsia="Times New Roman" w:cs="Times New Roman"/>
                <w:szCs w:val="28"/>
              </w:rPr>
              <w:t>Chính sách cai trị của các triều đại phong kiến phương Bắc:Tổ chức bộ máy cai trị, chính sách bóc lột về kinh tế ra văn hóa về văn hóa xã hội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Những chuyển biến về kinh tế, thế xã hội, I văn hóa ở Việt Nam thời Pháp thuộc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Cuộc chiến chống đồng hóa, Tiếp thu văn hóa bên ngoài và bảo tồn văn hóa Việt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Nhận diện, phân biệt, một cái thác và sử dụng được thông tin có trong các loại hình tư liệu cấu thành nên bài học; hình ảnh sơ đồ lược đồ</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một số chính sách cai trị của phong kiến phương Bắc thời Bắc thuộc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một số chuyển biến quan trọng về kinh tế, thế xã hội và văn hóa ở Việt Nam trong thời Bắc thuộc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lastRenderedPageBreak/>
              <w:t>- Năng lực vận dụng kiến thức, kĩ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Trải nghiệm công việc của một người viết sử thi học sinh được cách vận dụng kiến thức. Viết suy luận làm văn về một hậu quả từ chính sách cai trị của phong kiến phương Bắc đối với nước ta 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có ý thức trách nhiệm giữ gìn, bảo tồn và phát huy các giá trị văn hóa dân tộc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sẵn sàng góp sức mình xây dựng và bảo vệ tổ quốc</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Ôn tập</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2. 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Trung quốc, Hy lạp, La Máx và các nước Đông Nam Á</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Nhà nước Văn Lang, Âu Lac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Chính sách cai trị của các triều đại phong kiến phương Băc đối với nước ta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Lập bảng so sánh các quốc gia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quá trình giao lưu thương mại và văn hoá khu vực ĐNA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Lập bảng so sánh nhà nước Văn Lang và Âu Lac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các chính sách cai trị của các triều đại phong kiến Phương Băc đối với nước ta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Bồi dưỡng kỹ năng bước đầu so sánh, khái quát và đánh giá các sự kiện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w:t>
            </w:r>
            <w:r w:rsidRPr="0028494A">
              <w:rPr>
                <w:rFonts w:eastAsia="Times New Roman" w:cs="Times New Roman"/>
                <w:szCs w:val="28"/>
              </w:rPr>
              <w:t>Định hướng phát triển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chung:</w:t>
            </w:r>
            <w:r w:rsidRPr="0028494A">
              <w:rPr>
                <w:rFonts w:eastAsia="Times New Roman" w:cs="Times New Roman"/>
                <w:b/>
                <w:bCs/>
                <w:szCs w:val="28"/>
                <w:bdr w:val="none" w:sz="0" w:space="0" w:color="auto" w:frame="1"/>
              </w:rPr>
              <w:t> </w:t>
            </w:r>
            <w:r w:rsidRPr="0028494A">
              <w:rPr>
                <w:rFonts w:eastAsia="Times New Roman" w:cs="Times New Roman"/>
                <w:szCs w:val="28"/>
              </w:rPr>
              <w:t>Năng lực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+Năng lực chuyên biệt:</w:t>
            </w:r>
            <w:r w:rsidRPr="0028494A">
              <w:rPr>
                <w:rFonts w:eastAsia="Times New Roman" w:cs="Times New Roman"/>
                <w:b/>
                <w:bCs/>
                <w:szCs w:val="28"/>
                <w:bdr w:val="none" w:sz="0" w:space="0" w:color="auto" w:frame="1"/>
              </w:rPr>
              <w:t> </w:t>
            </w:r>
            <w:r w:rsidRPr="0028494A">
              <w:rPr>
                <w:rFonts w:eastAsia="Times New Roman" w:cs="Times New Roman"/>
                <w:szCs w:val="28"/>
              </w:rPr>
              <w:t>So sánh, khái quát và đánh giá các sự kiện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Rèn luyện kỉ năng nêu, trình bày và đánh giá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Giáo dục học sinh tính tự học, tự rèn, tính trung thực và tự giác trong kiểm 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lòng tự hào ngưỡng mộ sự sáng tạo của con người ở thời đại cổ đại</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Kiểm tra giữa kỳ 2</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1.Kiên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Điều kiện tự nhiên, qua trình thành lập nhà nước, thành tựu văn hoá cảu cac quốc gia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Nhà nước Văn Lang Âu Lạc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Chính sách cai trị của các triều đại phương Bắc đối với nước ta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trình bày, nhận xét và đánh giá một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biết trình bày một bài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Giáo dục học sinh tính tự học, tự rèn, tính trung thực và tự giác trong kiểm tra.</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 xml:space="preserve">Bài 15. </w:t>
            </w:r>
            <w:r w:rsidRPr="00991BDD">
              <w:rPr>
                <w:rFonts w:eastAsia="Times New Roman" w:cs="Times New Roman"/>
                <w:b/>
                <w:color w:val="0000FF"/>
                <w:szCs w:val="28"/>
              </w:rPr>
              <w:lastRenderedPageBreak/>
              <w:t>Các cuộc đấu tranh giành độc lập trước thế kỉ X</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lastRenderedPageBreak/>
              <w:t>5</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lastRenderedPageBreak/>
              <w:t>Nguyên nhân, diễn biến, kết quả và ý nghĩa các cuộc khởi nghĩa tiêu biểu trong công cuộc đấu tranh giành độc lập của nhân dân ta trước thế kỉ X</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Cách sử dụng lược thông tin của các lược đồ, sơ đồ khởi nghĩa trong bài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kết quả ý nghĩa của các cuộc khởi nghĩa tiêu biểu</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giải thích được nguyên nhân của các cuộc khởi nghĩa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những diễn biến chính của các cuộc khởi nghĩa tiêu biểu</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lập được biểu đồ, sơ đồ vì các cuộc khởi nghĩa tiêu biểu</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học:học sinh phát triển năng lực vận dụng kiến thức, kỹ năng đã học học qua việc tham gia tập vận dụng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Yêu nước, sẵn sàng góp sức mình xây dựng và bảo vệ tổ quốc</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16. Cuộc đấu tranh bảo tồn và phát triển văn hóa dân tộc của người Việt</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Cuộc đấu tranh về văn hoá và bảo vệ bản sắc văn hoá của nhân dân Việt Nam trong thời kì Bắc thuộc.t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 Giải mã các tư liệu lịch sử kênh hình và chữ viết có trong bài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 Giới thiệu được những nét chính của cuộc đấu tranh về văn hóa và bảo vệ bản sắc văn hóa của dân tộc Việt Nam thời Bắc thuộc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 Vai trò của tiếng Việt trong bảo tồn văn hóa việt ở cả quá khứ và hiện tại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Có ý thức trách nhiệm giữ gìn, bảo tồn và phát huy các giá trị văn hóa dân tộc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Yêu nước, sẵn sàng góp sức mình xây dựng và bảo vệ tổ quốc</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Bào 17. Bước ngoặt lịch sử ở đầu thế kỉX</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Những sự kiện dẫn đến bước ngoặt trong công cuộc đấu tranh giành độc lập của dân tộc ta vào thế kỉ X</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khai thác và sử dụng những thông tin của một số tư liệu lịch sử đơn giản trong bài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ý nghĩa lịch sử của chiến thắng Bạch Đằng năm 938.</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lastRenderedPageBreak/>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những nét chính (nội dung, kết quả) về các cuộc vận động giành quyền tự chủ của nhân dân Việt Nam dưới sự lãnh đạo của họ Khúc và họ Dương.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Mô tả được những nét chính trận chiến Bạch Đằng lịch sử năm 938 và những điểm độc đáo trong tổ chức đánh giặc của Ngô Quyền.</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học sinh phát triển năng lực vận dụng kiến thức, kỹ năng đã học học qua việc tham gia tập vận dụng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Yêu nước, sẵn sàng góp sức mình xây dựng và bảo vệ tổ quốc</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18. Vương quốc Cham pa từ thế kỉ II đến thế kỉ X</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Lịch sử hình thành và phát triển của vương quốc cổ Cham Pa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Những nét đặc sắc về kinh tế, xã hội của cư dân Cham Pa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Một số thành tựu văn hóa Cham pa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Biết cách khai thác sử dụng các tư liệu để tiếp nhận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Nhận biết được một số thành tựu văn hoá của Champa.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Mô tả được sự thành lập, quá trình phát triển của Champa.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những nét chính về tổ chức xã hội và kinh tế của Champa.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Lý giải được yếu tố nào của văn hóa Champa góp phần tạo nên sự phong phú của văn hóa Việt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Những thành tựu văn hóa tiêu biểu nào của vương quốc Champa vẫn được bảo tồn đến ngày nay</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Có ý thức trách nhiệm giữ gìn và phát huy những tinh hoa văn hóa chăm pa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tinh thần tương thân tương ái giữa các cộng đồng người có chung số phận lịch sử và chung lãnh thổ</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Bài 19. Vương quốc Phù Nam</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2</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Quá trình hình thành, phát triển suy vong của vương quốc Phù Nam; những nét chính về tổ chức xã hội và kinh tế của phù Nam; một số thành tựu văn hóa của Phù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tìm hiểu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Khai thác và sử dụng được tư liệu để dựng lên bức tranh lịch sử gần đúng với sự thật nhất về thời kỳ Phù nam trên đồng bằng sông Cửu Long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lastRenderedPageBreak/>
              <w:t>+ Nêu được một số thành tựu văn hoá của Phù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nhận thức và tư duy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Mô tả được sự thành lập, quá trình phát triển và suy vong của Phù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được những nét chính về tổ chức xã hội và kinh tế của Phù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Năng lực vận dụng kiến thức, kĩ năng đã học: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Nhận biết mối liên hệ giữa văn hóa phù nam với văn hóa Nam Bộ ngày nay</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niềm tự hào về vùng đất Nam bộ xưa - cửa ngõ giao lưu văn hóa thế giới của khu vực Đông Nam Á và có ý thức, trách nhiệm giữ gìn, phát huy những tinh hoa văn hóa Óc Eo</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Lịch sử địa phương</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Nghệ An thời tiền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Nghệ An thời Văn Lang Âu Lac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Nghệ An thời kỳ Bắc thuộc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*Năng lực riêng/ đặc thù</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được các dấu tích trong thơi tiền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Trình bày những nét chính, quá trình phát triển và những thành tựu của Nghệ An thời Văn Lang- Âu Lạc.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xml:space="preserve">+ Đánh giá được vị trí và vai trò của Nghệ </w:t>
            </w:r>
            <w:proofErr w:type="gramStart"/>
            <w:r w:rsidRPr="0028494A">
              <w:rPr>
                <w:rFonts w:eastAsia="Times New Roman" w:cs="Times New Roman"/>
                <w:szCs w:val="28"/>
              </w:rPr>
              <w:t>An</w:t>
            </w:r>
            <w:proofErr w:type="gramEnd"/>
            <w:r w:rsidRPr="0028494A">
              <w:rPr>
                <w:rFonts w:eastAsia="Times New Roman" w:cs="Times New Roman"/>
                <w:szCs w:val="28"/>
              </w:rPr>
              <w:t xml:space="preserve"> trong thời kỳ Bắc thuộc.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Biết đánh giá nhận xét, so sánh, biết liên hệ thực tiễn qua các di sản của quê hương.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Năng lực chung:</w:t>
            </w:r>
            <w:r w:rsidRPr="0028494A">
              <w:rPr>
                <w:rFonts w:eastAsia="Times New Roman" w:cs="Times New Roman"/>
                <w:szCs w:val="28"/>
              </w:rPr>
              <w:t> giao tiếp và hợp tác; tự học; giải quyết vấn đề.</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Giáo dục HS ý thức biết tôn trọng, biết ơn những thành quả mà cha ông ta để lại. Hiểu và yêu lich sử quê hương, có ý thức bảo vệ và xây dựng quê hương Nghệ An.</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Ôn tập</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w:t>
            </w:r>
            <w:r w:rsidRPr="0028494A">
              <w:rPr>
                <w:rFonts w:eastAsia="Times New Roman" w:cs="Times New Roman"/>
                <w:szCs w:val="28"/>
              </w:rPr>
              <w:t>. </w:t>
            </w:r>
            <w:r w:rsidRPr="0028494A">
              <w:rPr>
                <w:rFonts w:eastAsia="Times New Roman" w:cs="Times New Roman"/>
                <w:b/>
                <w:bCs/>
                <w:szCs w:val="28"/>
                <w:bdr w:val="none" w:sz="0" w:space="0" w:color="auto" w:frame="1"/>
              </w:rPr>
              <w:t>Về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Ôn tâp Tổng hợp kiến thức học kỳ 2</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 </w:t>
            </w:r>
            <w:r w:rsidRPr="0028494A">
              <w:rPr>
                <w:rFonts w:eastAsia="Times New Roman" w:cs="Times New Roman"/>
                <w:szCs w:val="28"/>
              </w:rPr>
              <w:t>Lập bảng so sánh cac quôc gia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Lập được biểu đồ, sơ đồ và trình bày được những nét chính; giải thích được nguyên nhân, nêu được kết quả và ý nghĩa của các cuộc khởi nghĩa tiêu biểu của nhân dân Việt Nam trong thời kì Bắc thuộc (khởi nghĩa Hai Bà Trưng, Bà Triệu, Lý Bí, Mai Thúc Loan, Phùng Hưng,...).</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Lập bảng tổng hợp kiến thức Cham Pa – Phù Nam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Chăm chỉ, tự học tưj chủ và giao tiếp</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 xml:space="preserve">Kiểm </w:t>
            </w:r>
            <w:r w:rsidRPr="00991BDD">
              <w:rPr>
                <w:rFonts w:eastAsia="Times New Roman" w:cs="Times New Roman"/>
                <w:b/>
                <w:color w:val="0000FF"/>
                <w:szCs w:val="28"/>
              </w:rPr>
              <w:lastRenderedPageBreak/>
              <w:t>tra cuối học kỳ 2</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lastRenderedPageBreak/>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1.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lastRenderedPageBreak/>
              <w:t>+ Điều kiện tự nhiên, qua trình thành lập nhà nước, thành tựu văn hoá cảu cac quốc gia cổ đại</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Các cuộc khởi nghĩa</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Chiến thắng bước ngoặt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Nhà nước Chăm Pa, Âu Lạc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2. Về năng lực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Nêu, trình bày, nhận xét và đánh giá một vấn đề ở mục kiến thức</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biết trình bày một bài lịch sử</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b/>
                <w:bCs/>
                <w:szCs w:val="28"/>
                <w:bdr w:val="none" w:sz="0" w:space="0" w:color="auto" w:frame="1"/>
              </w:rPr>
              <w:t>3. Về phẩm chất:</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Hình thành ý thức nghiêm túc, tự giác, trách nhiệm của bản thân đối với việc học tập.</w:t>
            </w:r>
          </w:p>
        </w:tc>
      </w:tr>
      <w:tr w:rsidR="00991BDD" w:rsidRPr="0028494A" w:rsidTr="008E3B9E">
        <w:tc>
          <w:tcPr>
            <w:tcW w:w="5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p>
        </w:tc>
        <w:tc>
          <w:tcPr>
            <w:tcW w:w="127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color w:val="0000FF"/>
                <w:szCs w:val="28"/>
              </w:rPr>
            </w:pPr>
            <w:r w:rsidRPr="00991BDD">
              <w:rPr>
                <w:rFonts w:eastAsia="Times New Roman" w:cs="Times New Roman"/>
                <w:b/>
                <w:color w:val="0000FF"/>
                <w:szCs w:val="28"/>
              </w:rPr>
              <w:t>Chữa bài KT và tổng kết điểm</w:t>
            </w:r>
          </w:p>
        </w:tc>
        <w:tc>
          <w:tcPr>
            <w:tcW w:w="8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991BDD" w:rsidRDefault="00991BDD" w:rsidP="008E3B9E">
            <w:pPr>
              <w:spacing w:after="0" w:line="240" w:lineRule="auto"/>
              <w:rPr>
                <w:rFonts w:eastAsia="Times New Roman" w:cs="Times New Roman"/>
                <w:b/>
                <w:szCs w:val="28"/>
              </w:rPr>
            </w:pPr>
            <w:r w:rsidRPr="00991BDD">
              <w:rPr>
                <w:rFonts w:eastAsia="Times New Roman" w:cs="Times New Roman"/>
                <w:b/>
                <w:szCs w:val="28"/>
              </w:rPr>
              <w:t>1</w:t>
            </w:r>
          </w:p>
        </w:tc>
        <w:tc>
          <w:tcPr>
            <w:tcW w:w="1132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Chữ bài kiểm tra HK</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Đánh giá quá trình học tập của từng em</w:t>
            </w:r>
          </w:p>
          <w:p w:rsidR="00991BDD" w:rsidRPr="0028494A" w:rsidRDefault="00991BDD" w:rsidP="008E37E7">
            <w:pPr>
              <w:spacing w:after="0" w:line="240" w:lineRule="auto"/>
              <w:jc w:val="both"/>
              <w:rPr>
                <w:rFonts w:eastAsia="Times New Roman" w:cs="Times New Roman"/>
                <w:szCs w:val="28"/>
              </w:rPr>
            </w:pPr>
            <w:r w:rsidRPr="0028494A">
              <w:rPr>
                <w:rFonts w:eastAsia="Times New Roman" w:cs="Times New Roman"/>
                <w:szCs w:val="28"/>
              </w:rPr>
              <w:t>- Giao nhiệm vụ học tập trong hè</w:t>
            </w:r>
          </w:p>
        </w:tc>
      </w:tr>
    </w:tbl>
    <w:p w:rsidR="00991BDD" w:rsidRDefault="00991BDD" w:rsidP="00991BDD">
      <w:pPr>
        <w:jc w:val="both"/>
        <w:rPr>
          <w:rFonts w:cs="Times New Roman"/>
          <w:szCs w:val="28"/>
        </w:rPr>
      </w:pPr>
    </w:p>
    <w:p w:rsidR="00991BDD" w:rsidRDefault="00991BDD" w:rsidP="00991BDD">
      <w:pPr>
        <w:jc w:val="both"/>
        <w:rPr>
          <w:rFonts w:cs="Times New Roman"/>
          <w:szCs w:val="28"/>
        </w:rPr>
      </w:pPr>
    </w:p>
    <w:p w:rsidR="00991BDD" w:rsidRDefault="00991BDD" w:rsidP="00991BDD">
      <w:pPr>
        <w:jc w:val="both"/>
        <w:rPr>
          <w:rFonts w:cs="Times New Roman"/>
          <w:szCs w:val="28"/>
        </w:rPr>
      </w:pPr>
    </w:p>
    <w:p w:rsidR="00991BDD" w:rsidRDefault="00991BDD" w:rsidP="00991BDD">
      <w:pPr>
        <w:jc w:val="both"/>
        <w:rPr>
          <w:rFonts w:cs="Times New Roman"/>
          <w:szCs w:val="28"/>
        </w:rPr>
      </w:pPr>
    </w:p>
    <w:p w:rsidR="0028494A" w:rsidRPr="00991BDD" w:rsidRDefault="0028494A" w:rsidP="00991BDD">
      <w:pPr>
        <w:jc w:val="both"/>
      </w:pPr>
    </w:p>
    <w:sectPr w:rsidR="0028494A" w:rsidRPr="00991BDD" w:rsidSect="00C62BD8">
      <w:headerReference w:type="default" r:id="rId8"/>
      <w:footerReference w:type="default" r:id="rId9"/>
      <w:pgSz w:w="11907" w:h="16840" w:code="9"/>
      <w:pgMar w:top="709" w:right="1134" w:bottom="709" w:left="1134" w:header="450" w:footer="54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6C2" w:rsidRDefault="00F056C2" w:rsidP="00BE2948">
      <w:pPr>
        <w:spacing w:after="0" w:line="240" w:lineRule="auto"/>
      </w:pPr>
      <w:r>
        <w:separator/>
      </w:r>
    </w:p>
  </w:endnote>
  <w:endnote w:type="continuationSeparator" w:id="0">
    <w:p w:rsidR="00F056C2" w:rsidRDefault="00F056C2" w:rsidP="00BE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D8" w:rsidRDefault="00C62BD8" w:rsidP="00C62BD8">
    <w:pPr>
      <w:pStyle w:val="Footer"/>
      <w:tabs>
        <w:tab w:val="clear" w:pos="9360"/>
        <w:tab w:val="right" w:pos="8730"/>
      </w:tabs>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6C2" w:rsidRDefault="00F056C2" w:rsidP="00BE2948">
      <w:pPr>
        <w:spacing w:after="0" w:line="240" w:lineRule="auto"/>
      </w:pPr>
      <w:r>
        <w:separator/>
      </w:r>
    </w:p>
  </w:footnote>
  <w:footnote w:type="continuationSeparator" w:id="0">
    <w:p w:rsidR="00F056C2" w:rsidRDefault="00F056C2" w:rsidP="00BE2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D8" w:rsidRPr="00E458B9" w:rsidRDefault="00C62BD8" w:rsidP="00C62BD8">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588C"/>
    <w:multiLevelType w:val="multilevel"/>
    <w:tmpl w:val="7D64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71D3D"/>
    <w:multiLevelType w:val="multilevel"/>
    <w:tmpl w:val="CC28D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26074"/>
    <w:multiLevelType w:val="multilevel"/>
    <w:tmpl w:val="FF0E5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07D2B"/>
    <w:multiLevelType w:val="multilevel"/>
    <w:tmpl w:val="3EA6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F2759"/>
    <w:multiLevelType w:val="multilevel"/>
    <w:tmpl w:val="82F20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8D1E2D"/>
    <w:multiLevelType w:val="multilevel"/>
    <w:tmpl w:val="D920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E7B3A"/>
    <w:multiLevelType w:val="multilevel"/>
    <w:tmpl w:val="50E8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24F87"/>
    <w:multiLevelType w:val="multilevel"/>
    <w:tmpl w:val="80B06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4E44CE"/>
    <w:multiLevelType w:val="multilevel"/>
    <w:tmpl w:val="8BFCB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7B648B"/>
    <w:multiLevelType w:val="multilevel"/>
    <w:tmpl w:val="D834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C56918"/>
    <w:multiLevelType w:val="multilevel"/>
    <w:tmpl w:val="384E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83712"/>
    <w:multiLevelType w:val="multilevel"/>
    <w:tmpl w:val="EB02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C63732"/>
    <w:multiLevelType w:val="multilevel"/>
    <w:tmpl w:val="6316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882EF0"/>
    <w:multiLevelType w:val="multilevel"/>
    <w:tmpl w:val="F4924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1B53C8"/>
    <w:multiLevelType w:val="multilevel"/>
    <w:tmpl w:val="BAA85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AB351B"/>
    <w:multiLevelType w:val="multilevel"/>
    <w:tmpl w:val="FC3C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1C11DE"/>
    <w:multiLevelType w:val="multilevel"/>
    <w:tmpl w:val="6D168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6E045F"/>
    <w:multiLevelType w:val="multilevel"/>
    <w:tmpl w:val="B42A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0935F6"/>
    <w:multiLevelType w:val="multilevel"/>
    <w:tmpl w:val="A1DCF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726C7C"/>
    <w:multiLevelType w:val="multilevel"/>
    <w:tmpl w:val="2E9A3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A85B8F"/>
    <w:multiLevelType w:val="multilevel"/>
    <w:tmpl w:val="7FA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B863FA"/>
    <w:multiLevelType w:val="multilevel"/>
    <w:tmpl w:val="9A121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40654D"/>
    <w:multiLevelType w:val="multilevel"/>
    <w:tmpl w:val="1468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C84457"/>
    <w:multiLevelType w:val="multilevel"/>
    <w:tmpl w:val="EB9A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E41E72"/>
    <w:multiLevelType w:val="multilevel"/>
    <w:tmpl w:val="68BA4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654228"/>
    <w:multiLevelType w:val="multilevel"/>
    <w:tmpl w:val="6A2C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775717"/>
    <w:multiLevelType w:val="multilevel"/>
    <w:tmpl w:val="B4A6B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9A9222B"/>
    <w:multiLevelType w:val="multilevel"/>
    <w:tmpl w:val="F91E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5"/>
  </w:num>
  <w:num w:numId="4">
    <w:abstractNumId w:val="23"/>
  </w:num>
  <w:num w:numId="5">
    <w:abstractNumId w:val="26"/>
  </w:num>
  <w:num w:numId="6">
    <w:abstractNumId w:val="0"/>
  </w:num>
  <w:num w:numId="7">
    <w:abstractNumId w:val="2"/>
  </w:num>
  <w:num w:numId="8">
    <w:abstractNumId w:val="1"/>
  </w:num>
  <w:num w:numId="9">
    <w:abstractNumId w:val="4"/>
  </w:num>
  <w:num w:numId="10">
    <w:abstractNumId w:val="19"/>
  </w:num>
  <w:num w:numId="11">
    <w:abstractNumId w:val="24"/>
  </w:num>
  <w:num w:numId="12">
    <w:abstractNumId w:val="9"/>
  </w:num>
  <w:num w:numId="13">
    <w:abstractNumId w:val="17"/>
  </w:num>
  <w:num w:numId="14">
    <w:abstractNumId w:val="5"/>
  </w:num>
  <w:num w:numId="15">
    <w:abstractNumId w:val="3"/>
  </w:num>
  <w:num w:numId="16">
    <w:abstractNumId w:val="16"/>
  </w:num>
  <w:num w:numId="17">
    <w:abstractNumId w:val="20"/>
  </w:num>
  <w:num w:numId="18">
    <w:abstractNumId w:val="11"/>
  </w:num>
  <w:num w:numId="19">
    <w:abstractNumId w:val="21"/>
  </w:num>
  <w:num w:numId="20">
    <w:abstractNumId w:val="6"/>
  </w:num>
  <w:num w:numId="21">
    <w:abstractNumId w:val="25"/>
  </w:num>
  <w:num w:numId="22">
    <w:abstractNumId w:val="22"/>
  </w:num>
  <w:num w:numId="23">
    <w:abstractNumId w:val="18"/>
  </w:num>
  <w:num w:numId="24">
    <w:abstractNumId w:val="10"/>
  </w:num>
  <w:num w:numId="25">
    <w:abstractNumId w:val="27"/>
  </w:num>
  <w:num w:numId="26">
    <w:abstractNumId w:val="8"/>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94A"/>
    <w:rsid w:val="002348DF"/>
    <w:rsid w:val="0028494A"/>
    <w:rsid w:val="00370495"/>
    <w:rsid w:val="003D54F9"/>
    <w:rsid w:val="004B5C82"/>
    <w:rsid w:val="004C7258"/>
    <w:rsid w:val="0054000B"/>
    <w:rsid w:val="0057256A"/>
    <w:rsid w:val="005861D5"/>
    <w:rsid w:val="005B21EE"/>
    <w:rsid w:val="005C4318"/>
    <w:rsid w:val="005F7B8F"/>
    <w:rsid w:val="00605363"/>
    <w:rsid w:val="006D6B21"/>
    <w:rsid w:val="00803A0A"/>
    <w:rsid w:val="00850338"/>
    <w:rsid w:val="00855EEF"/>
    <w:rsid w:val="008648A5"/>
    <w:rsid w:val="0089340B"/>
    <w:rsid w:val="008949F5"/>
    <w:rsid w:val="00897331"/>
    <w:rsid w:val="008E37E7"/>
    <w:rsid w:val="0097032A"/>
    <w:rsid w:val="00991BDD"/>
    <w:rsid w:val="0099540C"/>
    <w:rsid w:val="00A70AA5"/>
    <w:rsid w:val="00A805A8"/>
    <w:rsid w:val="00BD4902"/>
    <w:rsid w:val="00BE2948"/>
    <w:rsid w:val="00C62BD8"/>
    <w:rsid w:val="00CA10BA"/>
    <w:rsid w:val="00EE4E46"/>
    <w:rsid w:val="00F0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494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2849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49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94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28494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8494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8494A"/>
    <w:rPr>
      <w:b/>
      <w:bCs/>
    </w:rPr>
  </w:style>
  <w:style w:type="character" w:styleId="Emphasis">
    <w:name w:val="Emphasis"/>
    <w:basedOn w:val="DefaultParagraphFont"/>
    <w:uiPriority w:val="20"/>
    <w:qFormat/>
    <w:rsid w:val="0028494A"/>
    <w:rPr>
      <w:i/>
      <w:iCs/>
    </w:rPr>
  </w:style>
  <w:style w:type="paragraph" w:styleId="BalloonText">
    <w:name w:val="Balloon Text"/>
    <w:basedOn w:val="Normal"/>
    <w:link w:val="BalloonTextChar"/>
    <w:uiPriority w:val="99"/>
    <w:semiHidden/>
    <w:unhideWhenUsed/>
    <w:rsid w:val="00284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A"/>
    <w:rPr>
      <w:rFonts w:ascii="Tahoma" w:hAnsi="Tahoma" w:cs="Tahoma"/>
      <w:sz w:val="16"/>
      <w:szCs w:val="16"/>
    </w:rPr>
  </w:style>
  <w:style w:type="character" w:customStyle="1" w:styleId="Heading3Char">
    <w:name w:val="Heading 3 Char"/>
    <w:basedOn w:val="DefaultParagraphFont"/>
    <w:link w:val="Heading3"/>
    <w:uiPriority w:val="9"/>
    <w:rsid w:val="0028494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2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48"/>
  </w:style>
  <w:style w:type="paragraph" w:styleId="Footer">
    <w:name w:val="footer"/>
    <w:basedOn w:val="Normal"/>
    <w:link w:val="FooterChar"/>
    <w:uiPriority w:val="99"/>
    <w:unhideWhenUsed/>
    <w:rsid w:val="00BE2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8494A"/>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unhideWhenUsed/>
    <w:qFormat/>
    <w:rsid w:val="002849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49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94A"/>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28494A"/>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28494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8494A"/>
    <w:rPr>
      <w:b/>
      <w:bCs/>
    </w:rPr>
  </w:style>
  <w:style w:type="character" w:styleId="Emphasis">
    <w:name w:val="Emphasis"/>
    <w:basedOn w:val="DefaultParagraphFont"/>
    <w:uiPriority w:val="20"/>
    <w:qFormat/>
    <w:rsid w:val="0028494A"/>
    <w:rPr>
      <w:i/>
      <w:iCs/>
    </w:rPr>
  </w:style>
  <w:style w:type="paragraph" w:styleId="BalloonText">
    <w:name w:val="Balloon Text"/>
    <w:basedOn w:val="Normal"/>
    <w:link w:val="BalloonTextChar"/>
    <w:uiPriority w:val="99"/>
    <w:semiHidden/>
    <w:unhideWhenUsed/>
    <w:rsid w:val="00284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A"/>
    <w:rPr>
      <w:rFonts w:ascii="Tahoma" w:hAnsi="Tahoma" w:cs="Tahoma"/>
      <w:sz w:val="16"/>
      <w:szCs w:val="16"/>
    </w:rPr>
  </w:style>
  <w:style w:type="character" w:customStyle="1" w:styleId="Heading3Char">
    <w:name w:val="Heading 3 Char"/>
    <w:basedOn w:val="DefaultParagraphFont"/>
    <w:link w:val="Heading3"/>
    <w:uiPriority w:val="9"/>
    <w:rsid w:val="0028494A"/>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2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948"/>
  </w:style>
  <w:style w:type="paragraph" w:styleId="Footer">
    <w:name w:val="footer"/>
    <w:basedOn w:val="Normal"/>
    <w:link w:val="FooterChar"/>
    <w:uiPriority w:val="99"/>
    <w:unhideWhenUsed/>
    <w:rsid w:val="00BE2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9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5235">
      <w:bodyDiv w:val="1"/>
      <w:marLeft w:val="0"/>
      <w:marRight w:val="0"/>
      <w:marTop w:val="0"/>
      <w:marBottom w:val="0"/>
      <w:divBdr>
        <w:top w:val="none" w:sz="0" w:space="0" w:color="auto"/>
        <w:left w:val="none" w:sz="0" w:space="0" w:color="auto"/>
        <w:bottom w:val="none" w:sz="0" w:space="0" w:color="auto"/>
        <w:right w:val="none" w:sz="0" w:space="0" w:color="auto"/>
      </w:divBdr>
    </w:div>
    <w:div w:id="421991909">
      <w:bodyDiv w:val="1"/>
      <w:marLeft w:val="0"/>
      <w:marRight w:val="0"/>
      <w:marTop w:val="0"/>
      <w:marBottom w:val="0"/>
      <w:divBdr>
        <w:top w:val="none" w:sz="0" w:space="0" w:color="auto"/>
        <w:left w:val="none" w:sz="0" w:space="0" w:color="auto"/>
        <w:bottom w:val="none" w:sz="0" w:space="0" w:color="auto"/>
        <w:right w:val="none" w:sz="0" w:space="0" w:color="auto"/>
      </w:divBdr>
    </w:div>
    <w:div w:id="474374727">
      <w:bodyDiv w:val="1"/>
      <w:marLeft w:val="0"/>
      <w:marRight w:val="0"/>
      <w:marTop w:val="0"/>
      <w:marBottom w:val="0"/>
      <w:divBdr>
        <w:top w:val="none" w:sz="0" w:space="0" w:color="auto"/>
        <w:left w:val="none" w:sz="0" w:space="0" w:color="auto"/>
        <w:bottom w:val="none" w:sz="0" w:space="0" w:color="auto"/>
        <w:right w:val="none" w:sz="0" w:space="0" w:color="auto"/>
      </w:divBdr>
    </w:div>
    <w:div w:id="578442595">
      <w:bodyDiv w:val="1"/>
      <w:marLeft w:val="0"/>
      <w:marRight w:val="0"/>
      <w:marTop w:val="0"/>
      <w:marBottom w:val="0"/>
      <w:divBdr>
        <w:top w:val="none" w:sz="0" w:space="0" w:color="auto"/>
        <w:left w:val="none" w:sz="0" w:space="0" w:color="auto"/>
        <w:bottom w:val="none" w:sz="0" w:space="0" w:color="auto"/>
        <w:right w:val="none" w:sz="0" w:space="0" w:color="auto"/>
      </w:divBdr>
    </w:div>
    <w:div w:id="589897114">
      <w:bodyDiv w:val="1"/>
      <w:marLeft w:val="0"/>
      <w:marRight w:val="0"/>
      <w:marTop w:val="0"/>
      <w:marBottom w:val="0"/>
      <w:divBdr>
        <w:top w:val="none" w:sz="0" w:space="0" w:color="auto"/>
        <w:left w:val="none" w:sz="0" w:space="0" w:color="auto"/>
        <w:bottom w:val="none" w:sz="0" w:space="0" w:color="auto"/>
        <w:right w:val="none" w:sz="0" w:space="0" w:color="auto"/>
      </w:divBdr>
    </w:div>
    <w:div w:id="687872032">
      <w:bodyDiv w:val="1"/>
      <w:marLeft w:val="0"/>
      <w:marRight w:val="0"/>
      <w:marTop w:val="0"/>
      <w:marBottom w:val="0"/>
      <w:divBdr>
        <w:top w:val="none" w:sz="0" w:space="0" w:color="auto"/>
        <w:left w:val="none" w:sz="0" w:space="0" w:color="auto"/>
        <w:bottom w:val="none" w:sz="0" w:space="0" w:color="auto"/>
        <w:right w:val="none" w:sz="0" w:space="0" w:color="auto"/>
      </w:divBdr>
    </w:div>
    <w:div w:id="691762482">
      <w:bodyDiv w:val="1"/>
      <w:marLeft w:val="0"/>
      <w:marRight w:val="0"/>
      <w:marTop w:val="0"/>
      <w:marBottom w:val="0"/>
      <w:divBdr>
        <w:top w:val="none" w:sz="0" w:space="0" w:color="auto"/>
        <w:left w:val="none" w:sz="0" w:space="0" w:color="auto"/>
        <w:bottom w:val="none" w:sz="0" w:space="0" w:color="auto"/>
        <w:right w:val="none" w:sz="0" w:space="0" w:color="auto"/>
      </w:divBdr>
    </w:div>
    <w:div w:id="778836181">
      <w:bodyDiv w:val="1"/>
      <w:marLeft w:val="0"/>
      <w:marRight w:val="0"/>
      <w:marTop w:val="0"/>
      <w:marBottom w:val="0"/>
      <w:divBdr>
        <w:top w:val="none" w:sz="0" w:space="0" w:color="auto"/>
        <w:left w:val="none" w:sz="0" w:space="0" w:color="auto"/>
        <w:bottom w:val="none" w:sz="0" w:space="0" w:color="auto"/>
        <w:right w:val="none" w:sz="0" w:space="0" w:color="auto"/>
      </w:divBdr>
      <w:divsChild>
        <w:div w:id="684137633">
          <w:marLeft w:val="0"/>
          <w:marRight w:val="0"/>
          <w:marTop w:val="0"/>
          <w:marBottom w:val="0"/>
          <w:divBdr>
            <w:top w:val="none" w:sz="0" w:space="0" w:color="auto"/>
            <w:left w:val="none" w:sz="0" w:space="0" w:color="auto"/>
            <w:bottom w:val="none" w:sz="0" w:space="0" w:color="auto"/>
            <w:right w:val="none" w:sz="0" w:space="0" w:color="auto"/>
          </w:divBdr>
          <w:divsChild>
            <w:div w:id="559288959">
              <w:marLeft w:val="0"/>
              <w:marRight w:val="0"/>
              <w:marTop w:val="0"/>
              <w:marBottom w:val="0"/>
              <w:divBdr>
                <w:top w:val="none" w:sz="0" w:space="0" w:color="auto"/>
                <w:left w:val="none" w:sz="0" w:space="0" w:color="auto"/>
                <w:bottom w:val="none" w:sz="0" w:space="0" w:color="auto"/>
                <w:right w:val="none" w:sz="0" w:space="0" w:color="auto"/>
              </w:divBdr>
              <w:divsChild>
                <w:div w:id="1621568039">
                  <w:marLeft w:val="0"/>
                  <w:marRight w:val="0"/>
                  <w:marTop w:val="0"/>
                  <w:marBottom w:val="0"/>
                  <w:divBdr>
                    <w:top w:val="none" w:sz="0" w:space="0" w:color="auto"/>
                    <w:left w:val="none" w:sz="0" w:space="0" w:color="auto"/>
                    <w:bottom w:val="none" w:sz="0" w:space="0" w:color="auto"/>
                    <w:right w:val="none" w:sz="0" w:space="0" w:color="auto"/>
                  </w:divBdr>
                  <w:divsChild>
                    <w:div w:id="344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062282">
          <w:marLeft w:val="0"/>
          <w:marRight w:val="0"/>
          <w:marTop w:val="0"/>
          <w:marBottom w:val="0"/>
          <w:divBdr>
            <w:top w:val="none" w:sz="0" w:space="0" w:color="auto"/>
            <w:left w:val="none" w:sz="0" w:space="0" w:color="auto"/>
            <w:bottom w:val="none" w:sz="0" w:space="0" w:color="auto"/>
            <w:right w:val="none" w:sz="0" w:space="0" w:color="auto"/>
          </w:divBdr>
          <w:divsChild>
            <w:div w:id="1364557101">
              <w:marLeft w:val="0"/>
              <w:marRight w:val="0"/>
              <w:marTop w:val="0"/>
              <w:marBottom w:val="0"/>
              <w:divBdr>
                <w:top w:val="none" w:sz="0" w:space="0" w:color="auto"/>
                <w:left w:val="none" w:sz="0" w:space="0" w:color="auto"/>
                <w:bottom w:val="none" w:sz="0" w:space="0" w:color="auto"/>
                <w:right w:val="none" w:sz="0" w:space="0" w:color="auto"/>
              </w:divBdr>
              <w:divsChild>
                <w:div w:id="177282839">
                  <w:marLeft w:val="0"/>
                  <w:marRight w:val="0"/>
                  <w:marTop w:val="0"/>
                  <w:marBottom w:val="0"/>
                  <w:divBdr>
                    <w:top w:val="none" w:sz="0" w:space="0" w:color="auto"/>
                    <w:left w:val="none" w:sz="0" w:space="0" w:color="auto"/>
                    <w:bottom w:val="none" w:sz="0" w:space="0" w:color="auto"/>
                    <w:right w:val="none" w:sz="0" w:space="0" w:color="auto"/>
                  </w:divBdr>
                  <w:divsChild>
                    <w:div w:id="12506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6048">
      <w:bodyDiv w:val="1"/>
      <w:marLeft w:val="0"/>
      <w:marRight w:val="0"/>
      <w:marTop w:val="0"/>
      <w:marBottom w:val="0"/>
      <w:divBdr>
        <w:top w:val="none" w:sz="0" w:space="0" w:color="auto"/>
        <w:left w:val="none" w:sz="0" w:space="0" w:color="auto"/>
        <w:bottom w:val="none" w:sz="0" w:space="0" w:color="auto"/>
        <w:right w:val="none" w:sz="0" w:space="0" w:color="auto"/>
      </w:divBdr>
      <w:divsChild>
        <w:div w:id="887229240">
          <w:marLeft w:val="0"/>
          <w:marRight w:val="0"/>
          <w:marTop w:val="0"/>
          <w:marBottom w:val="0"/>
          <w:divBdr>
            <w:top w:val="none" w:sz="0" w:space="0" w:color="auto"/>
            <w:left w:val="none" w:sz="0" w:space="0" w:color="auto"/>
            <w:bottom w:val="none" w:sz="0" w:space="0" w:color="auto"/>
            <w:right w:val="none" w:sz="0" w:space="0" w:color="auto"/>
          </w:divBdr>
          <w:divsChild>
            <w:div w:id="530609243">
              <w:marLeft w:val="0"/>
              <w:marRight w:val="0"/>
              <w:marTop w:val="0"/>
              <w:marBottom w:val="0"/>
              <w:divBdr>
                <w:top w:val="none" w:sz="0" w:space="0" w:color="auto"/>
                <w:left w:val="none" w:sz="0" w:space="0" w:color="auto"/>
                <w:bottom w:val="none" w:sz="0" w:space="0" w:color="auto"/>
                <w:right w:val="none" w:sz="0" w:space="0" w:color="auto"/>
              </w:divBdr>
              <w:divsChild>
                <w:div w:id="947657427">
                  <w:marLeft w:val="0"/>
                  <w:marRight w:val="0"/>
                  <w:marTop w:val="0"/>
                  <w:marBottom w:val="0"/>
                  <w:divBdr>
                    <w:top w:val="none" w:sz="0" w:space="0" w:color="auto"/>
                    <w:left w:val="none" w:sz="0" w:space="0" w:color="auto"/>
                    <w:bottom w:val="none" w:sz="0" w:space="0" w:color="auto"/>
                    <w:right w:val="none" w:sz="0" w:space="0" w:color="auto"/>
                  </w:divBdr>
                  <w:divsChild>
                    <w:div w:id="210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1137">
              <w:marLeft w:val="0"/>
              <w:marRight w:val="0"/>
              <w:marTop w:val="0"/>
              <w:marBottom w:val="0"/>
              <w:divBdr>
                <w:top w:val="none" w:sz="0" w:space="0" w:color="auto"/>
                <w:left w:val="none" w:sz="0" w:space="0" w:color="auto"/>
                <w:bottom w:val="none" w:sz="0" w:space="0" w:color="auto"/>
                <w:right w:val="none" w:sz="0" w:space="0" w:color="auto"/>
              </w:divBdr>
            </w:div>
            <w:div w:id="8264761">
              <w:marLeft w:val="0"/>
              <w:marRight w:val="0"/>
              <w:marTop w:val="0"/>
              <w:marBottom w:val="0"/>
              <w:divBdr>
                <w:top w:val="none" w:sz="0" w:space="0" w:color="auto"/>
                <w:left w:val="none" w:sz="0" w:space="0" w:color="auto"/>
                <w:bottom w:val="none" w:sz="0" w:space="0" w:color="auto"/>
                <w:right w:val="none" w:sz="0" w:space="0" w:color="auto"/>
              </w:divBdr>
            </w:div>
            <w:div w:id="917667543">
              <w:marLeft w:val="0"/>
              <w:marRight w:val="0"/>
              <w:marTop w:val="0"/>
              <w:marBottom w:val="0"/>
              <w:divBdr>
                <w:top w:val="none" w:sz="0" w:space="0" w:color="auto"/>
                <w:left w:val="none" w:sz="0" w:space="0" w:color="auto"/>
                <w:bottom w:val="none" w:sz="0" w:space="0" w:color="auto"/>
                <w:right w:val="none" w:sz="0" w:space="0" w:color="auto"/>
              </w:divBdr>
            </w:div>
          </w:divsChild>
        </w:div>
        <w:div w:id="2122333450">
          <w:marLeft w:val="0"/>
          <w:marRight w:val="0"/>
          <w:marTop w:val="0"/>
          <w:marBottom w:val="0"/>
          <w:divBdr>
            <w:top w:val="none" w:sz="0" w:space="0" w:color="auto"/>
            <w:left w:val="none" w:sz="0" w:space="0" w:color="auto"/>
            <w:bottom w:val="none" w:sz="0" w:space="0" w:color="auto"/>
            <w:right w:val="none" w:sz="0" w:space="0" w:color="auto"/>
          </w:divBdr>
          <w:divsChild>
            <w:div w:id="268046787">
              <w:marLeft w:val="0"/>
              <w:marRight w:val="0"/>
              <w:marTop w:val="0"/>
              <w:marBottom w:val="0"/>
              <w:divBdr>
                <w:top w:val="none" w:sz="0" w:space="0" w:color="auto"/>
                <w:left w:val="none" w:sz="0" w:space="0" w:color="auto"/>
                <w:bottom w:val="none" w:sz="0" w:space="0" w:color="auto"/>
                <w:right w:val="none" w:sz="0" w:space="0" w:color="auto"/>
              </w:divBdr>
              <w:divsChild>
                <w:div w:id="1427651118">
                  <w:marLeft w:val="0"/>
                  <w:marRight w:val="0"/>
                  <w:marTop w:val="0"/>
                  <w:marBottom w:val="0"/>
                  <w:divBdr>
                    <w:top w:val="none" w:sz="0" w:space="0" w:color="auto"/>
                    <w:left w:val="none" w:sz="0" w:space="0" w:color="auto"/>
                    <w:bottom w:val="none" w:sz="0" w:space="0" w:color="auto"/>
                    <w:right w:val="none" w:sz="0" w:space="0" w:color="auto"/>
                  </w:divBdr>
                  <w:divsChild>
                    <w:div w:id="16704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26429">
      <w:bodyDiv w:val="1"/>
      <w:marLeft w:val="0"/>
      <w:marRight w:val="0"/>
      <w:marTop w:val="0"/>
      <w:marBottom w:val="0"/>
      <w:divBdr>
        <w:top w:val="none" w:sz="0" w:space="0" w:color="auto"/>
        <w:left w:val="none" w:sz="0" w:space="0" w:color="auto"/>
        <w:bottom w:val="none" w:sz="0" w:space="0" w:color="auto"/>
        <w:right w:val="none" w:sz="0" w:space="0" w:color="auto"/>
      </w:divBdr>
      <w:divsChild>
        <w:div w:id="1361321214">
          <w:marLeft w:val="0"/>
          <w:marRight w:val="0"/>
          <w:marTop w:val="0"/>
          <w:marBottom w:val="0"/>
          <w:divBdr>
            <w:top w:val="none" w:sz="0" w:space="0" w:color="auto"/>
            <w:left w:val="none" w:sz="0" w:space="0" w:color="auto"/>
            <w:bottom w:val="none" w:sz="0" w:space="0" w:color="auto"/>
            <w:right w:val="none" w:sz="0" w:space="0" w:color="auto"/>
          </w:divBdr>
          <w:divsChild>
            <w:div w:id="786583326">
              <w:marLeft w:val="0"/>
              <w:marRight w:val="0"/>
              <w:marTop w:val="0"/>
              <w:marBottom w:val="0"/>
              <w:divBdr>
                <w:top w:val="none" w:sz="0" w:space="0" w:color="auto"/>
                <w:left w:val="none" w:sz="0" w:space="0" w:color="auto"/>
                <w:bottom w:val="none" w:sz="0" w:space="0" w:color="auto"/>
                <w:right w:val="none" w:sz="0" w:space="0" w:color="auto"/>
              </w:divBdr>
              <w:divsChild>
                <w:div w:id="1697804474">
                  <w:marLeft w:val="0"/>
                  <w:marRight w:val="0"/>
                  <w:marTop w:val="0"/>
                  <w:marBottom w:val="0"/>
                  <w:divBdr>
                    <w:top w:val="none" w:sz="0" w:space="0" w:color="auto"/>
                    <w:left w:val="none" w:sz="0" w:space="0" w:color="auto"/>
                    <w:bottom w:val="none" w:sz="0" w:space="0" w:color="auto"/>
                    <w:right w:val="none" w:sz="0" w:space="0" w:color="auto"/>
                  </w:divBdr>
                  <w:divsChild>
                    <w:div w:id="102906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3984">
              <w:marLeft w:val="0"/>
              <w:marRight w:val="0"/>
              <w:marTop w:val="0"/>
              <w:marBottom w:val="0"/>
              <w:divBdr>
                <w:top w:val="none" w:sz="0" w:space="0" w:color="auto"/>
                <w:left w:val="none" w:sz="0" w:space="0" w:color="auto"/>
                <w:bottom w:val="none" w:sz="0" w:space="0" w:color="auto"/>
                <w:right w:val="none" w:sz="0" w:space="0" w:color="auto"/>
              </w:divBdr>
            </w:div>
          </w:divsChild>
        </w:div>
        <w:div w:id="2127263070">
          <w:marLeft w:val="0"/>
          <w:marRight w:val="0"/>
          <w:marTop w:val="0"/>
          <w:marBottom w:val="0"/>
          <w:divBdr>
            <w:top w:val="none" w:sz="0" w:space="0" w:color="auto"/>
            <w:left w:val="none" w:sz="0" w:space="0" w:color="auto"/>
            <w:bottom w:val="none" w:sz="0" w:space="0" w:color="auto"/>
            <w:right w:val="none" w:sz="0" w:space="0" w:color="auto"/>
          </w:divBdr>
          <w:divsChild>
            <w:div w:id="1536577241">
              <w:marLeft w:val="0"/>
              <w:marRight w:val="0"/>
              <w:marTop w:val="0"/>
              <w:marBottom w:val="0"/>
              <w:divBdr>
                <w:top w:val="none" w:sz="0" w:space="0" w:color="auto"/>
                <w:left w:val="none" w:sz="0" w:space="0" w:color="auto"/>
                <w:bottom w:val="none" w:sz="0" w:space="0" w:color="auto"/>
                <w:right w:val="none" w:sz="0" w:space="0" w:color="auto"/>
              </w:divBdr>
              <w:divsChild>
                <w:div w:id="1828546009">
                  <w:marLeft w:val="0"/>
                  <w:marRight w:val="0"/>
                  <w:marTop w:val="0"/>
                  <w:marBottom w:val="0"/>
                  <w:divBdr>
                    <w:top w:val="none" w:sz="0" w:space="0" w:color="auto"/>
                    <w:left w:val="none" w:sz="0" w:space="0" w:color="auto"/>
                    <w:bottom w:val="none" w:sz="0" w:space="0" w:color="auto"/>
                    <w:right w:val="none" w:sz="0" w:space="0" w:color="auto"/>
                  </w:divBdr>
                  <w:divsChild>
                    <w:div w:id="117237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714963">
      <w:bodyDiv w:val="1"/>
      <w:marLeft w:val="0"/>
      <w:marRight w:val="0"/>
      <w:marTop w:val="0"/>
      <w:marBottom w:val="0"/>
      <w:divBdr>
        <w:top w:val="none" w:sz="0" w:space="0" w:color="auto"/>
        <w:left w:val="none" w:sz="0" w:space="0" w:color="auto"/>
        <w:bottom w:val="none" w:sz="0" w:space="0" w:color="auto"/>
        <w:right w:val="none" w:sz="0" w:space="0" w:color="auto"/>
      </w:divBdr>
    </w:div>
    <w:div w:id="1288121526">
      <w:bodyDiv w:val="1"/>
      <w:marLeft w:val="0"/>
      <w:marRight w:val="0"/>
      <w:marTop w:val="0"/>
      <w:marBottom w:val="0"/>
      <w:divBdr>
        <w:top w:val="none" w:sz="0" w:space="0" w:color="auto"/>
        <w:left w:val="none" w:sz="0" w:space="0" w:color="auto"/>
        <w:bottom w:val="none" w:sz="0" w:space="0" w:color="auto"/>
        <w:right w:val="none" w:sz="0" w:space="0" w:color="auto"/>
      </w:divBdr>
    </w:div>
    <w:div w:id="1390877717">
      <w:bodyDiv w:val="1"/>
      <w:marLeft w:val="0"/>
      <w:marRight w:val="0"/>
      <w:marTop w:val="0"/>
      <w:marBottom w:val="0"/>
      <w:divBdr>
        <w:top w:val="none" w:sz="0" w:space="0" w:color="auto"/>
        <w:left w:val="none" w:sz="0" w:space="0" w:color="auto"/>
        <w:bottom w:val="none" w:sz="0" w:space="0" w:color="auto"/>
        <w:right w:val="none" w:sz="0" w:space="0" w:color="auto"/>
      </w:divBdr>
      <w:divsChild>
        <w:div w:id="826821264">
          <w:marLeft w:val="0"/>
          <w:marRight w:val="0"/>
          <w:marTop w:val="0"/>
          <w:marBottom w:val="0"/>
          <w:divBdr>
            <w:top w:val="none" w:sz="0" w:space="0" w:color="auto"/>
            <w:left w:val="none" w:sz="0" w:space="0" w:color="auto"/>
            <w:bottom w:val="none" w:sz="0" w:space="0" w:color="auto"/>
            <w:right w:val="none" w:sz="0" w:space="0" w:color="auto"/>
          </w:divBdr>
          <w:divsChild>
            <w:div w:id="1947613353">
              <w:marLeft w:val="0"/>
              <w:marRight w:val="0"/>
              <w:marTop w:val="0"/>
              <w:marBottom w:val="0"/>
              <w:divBdr>
                <w:top w:val="none" w:sz="0" w:space="0" w:color="auto"/>
                <w:left w:val="none" w:sz="0" w:space="0" w:color="auto"/>
                <w:bottom w:val="none" w:sz="0" w:space="0" w:color="auto"/>
                <w:right w:val="none" w:sz="0" w:space="0" w:color="auto"/>
              </w:divBdr>
              <w:divsChild>
                <w:div w:id="1972201839">
                  <w:marLeft w:val="0"/>
                  <w:marRight w:val="0"/>
                  <w:marTop w:val="0"/>
                  <w:marBottom w:val="0"/>
                  <w:divBdr>
                    <w:top w:val="none" w:sz="0" w:space="0" w:color="auto"/>
                    <w:left w:val="none" w:sz="0" w:space="0" w:color="auto"/>
                    <w:bottom w:val="none" w:sz="0" w:space="0" w:color="auto"/>
                    <w:right w:val="none" w:sz="0" w:space="0" w:color="auto"/>
                  </w:divBdr>
                  <w:divsChild>
                    <w:div w:id="42153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241562">
          <w:marLeft w:val="0"/>
          <w:marRight w:val="0"/>
          <w:marTop w:val="0"/>
          <w:marBottom w:val="0"/>
          <w:divBdr>
            <w:top w:val="none" w:sz="0" w:space="0" w:color="auto"/>
            <w:left w:val="none" w:sz="0" w:space="0" w:color="auto"/>
            <w:bottom w:val="none" w:sz="0" w:space="0" w:color="auto"/>
            <w:right w:val="none" w:sz="0" w:space="0" w:color="auto"/>
          </w:divBdr>
          <w:divsChild>
            <w:div w:id="384716932">
              <w:marLeft w:val="0"/>
              <w:marRight w:val="0"/>
              <w:marTop w:val="0"/>
              <w:marBottom w:val="0"/>
              <w:divBdr>
                <w:top w:val="none" w:sz="0" w:space="0" w:color="auto"/>
                <w:left w:val="none" w:sz="0" w:space="0" w:color="auto"/>
                <w:bottom w:val="none" w:sz="0" w:space="0" w:color="auto"/>
                <w:right w:val="none" w:sz="0" w:space="0" w:color="auto"/>
              </w:divBdr>
              <w:divsChild>
                <w:div w:id="531380282">
                  <w:marLeft w:val="0"/>
                  <w:marRight w:val="0"/>
                  <w:marTop w:val="0"/>
                  <w:marBottom w:val="0"/>
                  <w:divBdr>
                    <w:top w:val="none" w:sz="0" w:space="0" w:color="auto"/>
                    <w:left w:val="none" w:sz="0" w:space="0" w:color="auto"/>
                    <w:bottom w:val="none" w:sz="0" w:space="0" w:color="auto"/>
                    <w:right w:val="none" w:sz="0" w:space="0" w:color="auto"/>
                  </w:divBdr>
                </w:div>
              </w:divsChild>
            </w:div>
            <w:div w:id="17453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4997">
      <w:bodyDiv w:val="1"/>
      <w:marLeft w:val="0"/>
      <w:marRight w:val="0"/>
      <w:marTop w:val="0"/>
      <w:marBottom w:val="0"/>
      <w:divBdr>
        <w:top w:val="none" w:sz="0" w:space="0" w:color="auto"/>
        <w:left w:val="none" w:sz="0" w:space="0" w:color="auto"/>
        <w:bottom w:val="none" w:sz="0" w:space="0" w:color="auto"/>
        <w:right w:val="none" w:sz="0" w:space="0" w:color="auto"/>
      </w:divBdr>
      <w:divsChild>
        <w:div w:id="255138936">
          <w:marLeft w:val="0"/>
          <w:marRight w:val="0"/>
          <w:marTop w:val="0"/>
          <w:marBottom w:val="0"/>
          <w:divBdr>
            <w:top w:val="none" w:sz="0" w:space="0" w:color="auto"/>
            <w:left w:val="none" w:sz="0" w:space="0" w:color="auto"/>
            <w:bottom w:val="none" w:sz="0" w:space="0" w:color="auto"/>
            <w:right w:val="none" w:sz="0" w:space="0" w:color="auto"/>
          </w:divBdr>
          <w:divsChild>
            <w:div w:id="1295670823">
              <w:marLeft w:val="0"/>
              <w:marRight w:val="0"/>
              <w:marTop w:val="0"/>
              <w:marBottom w:val="0"/>
              <w:divBdr>
                <w:top w:val="none" w:sz="0" w:space="0" w:color="auto"/>
                <w:left w:val="none" w:sz="0" w:space="0" w:color="auto"/>
                <w:bottom w:val="none" w:sz="0" w:space="0" w:color="auto"/>
                <w:right w:val="none" w:sz="0" w:space="0" w:color="auto"/>
              </w:divBdr>
              <w:divsChild>
                <w:div w:id="1358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7730">
          <w:marLeft w:val="0"/>
          <w:marRight w:val="0"/>
          <w:marTop w:val="0"/>
          <w:marBottom w:val="0"/>
          <w:divBdr>
            <w:top w:val="none" w:sz="0" w:space="0" w:color="auto"/>
            <w:left w:val="none" w:sz="0" w:space="0" w:color="auto"/>
            <w:bottom w:val="none" w:sz="0" w:space="0" w:color="auto"/>
            <w:right w:val="none" w:sz="0" w:space="0" w:color="auto"/>
          </w:divBdr>
          <w:divsChild>
            <w:div w:id="1571429353">
              <w:marLeft w:val="0"/>
              <w:marRight w:val="0"/>
              <w:marTop w:val="0"/>
              <w:marBottom w:val="0"/>
              <w:divBdr>
                <w:top w:val="none" w:sz="0" w:space="0" w:color="auto"/>
                <w:left w:val="none" w:sz="0" w:space="0" w:color="auto"/>
                <w:bottom w:val="none" w:sz="0" w:space="0" w:color="auto"/>
                <w:right w:val="none" w:sz="0" w:space="0" w:color="auto"/>
              </w:divBdr>
              <w:divsChild>
                <w:div w:id="2912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7600">
          <w:marLeft w:val="0"/>
          <w:marRight w:val="0"/>
          <w:marTop w:val="0"/>
          <w:marBottom w:val="0"/>
          <w:divBdr>
            <w:top w:val="none" w:sz="0" w:space="0" w:color="auto"/>
            <w:left w:val="none" w:sz="0" w:space="0" w:color="auto"/>
            <w:bottom w:val="none" w:sz="0" w:space="0" w:color="auto"/>
            <w:right w:val="none" w:sz="0" w:space="0" w:color="auto"/>
          </w:divBdr>
          <w:divsChild>
            <w:div w:id="191109654">
              <w:marLeft w:val="0"/>
              <w:marRight w:val="0"/>
              <w:marTop w:val="0"/>
              <w:marBottom w:val="0"/>
              <w:divBdr>
                <w:top w:val="none" w:sz="0" w:space="0" w:color="auto"/>
                <w:left w:val="none" w:sz="0" w:space="0" w:color="auto"/>
                <w:bottom w:val="none" w:sz="0" w:space="0" w:color="auto"/>
                <w:right w:val="none" w:sz="0" w:space="0" w:color="auto"/>
              </w:divBdr>
              <w:divsChild>
                <w:div w:id="12414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61010">
          <w:marLeft w:val="0"/>
          <w:marRight w:val="0"/>
          <w:marTop w:val="0"/>
          <w:marBottom w:val="0"/>
          <w:divBdr>
            <w:top w:val="none" w:sz="0" w:space="0" w:color="auto"/>
            <w:left w:val="none" w:sz="0" w:space="0" w:color="auto"/>
            <w:bottom w:val="none" w:sz="0" w:space="0" w:color="auto"/>
            <w:right w:val="none" w:sz="0" w:space="0" w:color="auto"/>
          </w:divBdr>
          <w:divsChild>
            <w:div w:id="1856844515">
              <w:marLeft w:val="0"/>
              <w:marRight w:val="0"/>
              <w:marTop w:val="0"/>
              <w:marBottom w:val="0"/>
              <w:divBdr>
                <w:top w:val="none" w:sz="0" w:space="0" w:color="auto"/>
                <w:left w:val="none" w:sz="0" w:space="0" w:color="auto"/>
                <w:bottom w:val="none" w:sz="0" w:space="0" w:color="auto"/>
                <w:right w:val="none" w:sz="0" w:space="0" w:color="auto"/>
              </w:divBdr>
              <w:divsChild>
                <w:div w:id="2892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85679">
          <w:marLeft w:val="0"/>
          <w:marRight w:val="0"/>
          <w:marTop w:val="0"/>
          <w:marBottom w:val="0"/>
          <w:divBdr>
            <w:top w:val="none" w:sz="0" w:space="0" w:color="auto"/>
            <w:left w:val="none" w:sz="0" w:space="0" w:color="auto"/>
            <w:bottom w:val="none" w:sz="0" w:space="0" w:color="auto"/>
            <w:right w:val="none" w:sz="0" w:space="0" w:color="auto"/>
          </w:divBdr>
          <w:divsChild>
            <w:div w:id="1687756872">
              <w:marLeft w:val="0"/>
              <w:marRight w:val="0"/>
              <w:marTop w:val="0"/>
              <w:marBottom w:val="0"/>
              <w:divBdr>
                <w:top w:val="none" w:sz="0" w:space="0" w:color="auto"/>
                <w:left w:val="none" w:sz="0" w:space="0" w:color="auto"/>
                <w:bottom w:val="none" w:sz="0" w:space="0" w:color="auto"/>
                <w:right w:val="none" w:sz="0" w:space="0" w:color="auto"/>
              </w:divBdr>
              <w:divsChild>
                <w:div w:id="2075349914">
                  <w:marLeft w:val="0"/>
                  <w:marRight w:val="0"/>
                  <w:marTop w:val="0"/>
                  <w:marBottom w:val="0"/>
                  <w:divBdr>
                    <w:top w:val="none" w:sz="0" w:space="0" w:color="auto"/>
                    <w:left w:val="none" w:sz="0" w:space="0" w:color="auto"/>
                    <w:bottom w:val="none" w:sz="0" w:space="0" w:color="auto"/>
                    <w:right w:val="none" w:sz="0" w:space="0" w:color="auto"/>
                  </w:divBdr>
                  <w:divsChild>
                    <w:div w:id="251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776609">
      <w:bodyDiv w:val="1"/>
      <w:marLeft w:val="0"/>
      <w:marRight w:val="0"/>
      <w:marTop w:val="0"/>
      <w:marBottom w:val="0"/>
      <w:divBdr>
        <w:top w:val="none" w:sz="0" w:space="0" w:color="auto"/>
        <w:left w:val="none" w:sz="0" w:space="0" w:color="auto"/>
        <w:bottom w:val="none" w:sz="0" w:space="0" w:color="auto"/>
        <w:right w:val="none" w:sz="0" w:space="0" w:color="auto"/>
      </w:divBdr>
    </w:div>
    <w:div w:id="1710764258">
      <w:bodyDiv w:val="1"/>
      <w:marLeft w:val="0"/>
      <w:marRight w:val="0"/>
      <w:marTop w:val="0"/>
      <w:marBottom w:val="0"/>
      <w:divBdr>
        <w:top w:val="none" w:sz="0" w:space="0" w:color="auto"/>
        <w:left w:val="none" w:sz="0" w:space="0" w:color="auto"/>
        <w:bottom w:val="none" w:sz="0" w:space="0" w:color="auto"/>
        <w:right w:val="none" w:sz="0" w:space="0" w:color="auto"/>
      </w:divBdr>
    </w:div>
    <w:div w:id="1836263504">
      <w:bodyDiv w:val="1"/>
      <w:marLeft w:val="0"/>
      <w:marRight w:val="0"/>
      <w:marTop w:val="0"/>
      <w:marBottom w:val="0"/>
      <w:divBdr>
        <w:top w:val="none" w:sz="0" w:space="0" w:color="auto"/>
        <w:left w:val="none" w:sz="0" w:space="0" w:color="auto"/>
        <w:bottom w:val="none" w:sz="0" w:space="0" w:color="auto"/>
        <w:right w:val="none" w:sz="0" w:space="0" w:color="auto"/>
      </w:divBdr>
    </w:div>
    <w:div w:id="1852597716">
      <w:bodyDiv w:val="1"/>
      <w:marLeft w:val="0"/>
      <w:marRight w:val="0"/>
      <w:marTop w:val="0"/>
      <w:marBottom w:val="0"/>
      <w:divBdr>
        <w:top w:val="none" w:sz="0" w:space="0" w:color="auto"/>
        <w:left w:val="none" w:sz="0" w:space="0" w:color="auto"/>
        <w:bottom w:val="none" w:sz="0" w:space="0" w:color="auto"/>
        <w:right w:val="none" w:sz="0" w:space="0" w:color="auto"/>
      </w:divBdr>
      <w:divsChild>
        <w:div w:id="627125676">
          <w:marLeft w:val="0"/>
          <w:marRight w:val="0"/>
          <w:marTop w:val="0"/>
          <w:marBottom w:val="0"/>
          <w:divBdr>
            <w:top w:val="none" w:sz="0" w:space="0" w:color="auto"/>
            <w:left w:val="none" w:sz="0" w:space="0" w:color="auto"/>
            <w:bottom w:val="none" w:sz="0" w:space="0" w:color="auto"/>
            <w:right w:val="none" w:sz="0" w:space="0" w:color="auto"/>
          </w:divBdr>
          <w:divsChild>
            <w:div w:id="1005323093">
              <w:marLeft w:val="0"/>
              <w:marRight w:val="0"/>
              <w:marTop w:val="0"/>
              <w:marBottom w:val="0"/>
              <w:divBdr>
                <w:top w:val="none" w:sz="0" w:space="0" w:color="auto"/>
                <w:left w:val="none" w:sz="0" w:space="0" w:color="auto"/>
                <w:bottom w:val="none" w:sz="0" w:space="0" w:color="auto"/>
                <w:right w:val="none" w:sz="0" w:space="0" w:color="auto"/>
              </w:divBdr>
              <w:divsChild>
                <w:div w:id="1862161696">
                  <w:marLeft w:val="0"/>
                  <w:marRight w:val="0"/>
                  <w:marTop w:val="0"/>
                  <w:marBottom w:val="0"/>
                  <w:divBdr>
                    <w:top w:val="none" w:sz="0" w:space="0" w:color="auto"/>
                    <w:left w:val="none" w:sz="0" w:space="0" w:color="auto"/>
                    <w:bottom w:val="none" w:sz="0" w:space="0" w:color="auto"/>
                    <w:right w:val="none" w:sz="0" w:space="0" w:color="auto"/>
                  </w:divBdr>
                  <w:divsChild>
                    <w:div w:id="160179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6260">
              <w:marLeft w:val="0"/>
              <w:marRight w:val="0"/>
              <w:marTop w:val="0"/>
              <w:marBottom w:val="0"/>
              <w:divBdr>
                <w:top w:val="none" w:sz="0" w:space="0" w:color="auto"/>
                <w:left w:val="none" w:sz="0" w:space="0" w:color="auto"/>
                <w:bottom w:val="none" w:sz="0" w:space="0" w:color="auto"/>
                <w:right w:val="none" w:sz="0" w:space="0" w:color="auto"/>
              </w:divBdr>
            </w:div>
            <w:div w:id="659039249">
              <w:marLeft w:val="0"/>
              <w:marRight w:val="0"/>
              <w:marTop w:val="0"/>
              <w:marBottom w:val="0"/>
              <w:divBdr>
                <w:top w:val="none" w:sz="0" w:space="0" w:color="auto"/>
                <w:left w:val="none" w:sz="0" w:space="0" w:color="auto"/>
                <w:bottom w:val="none" w:sz="0" w:space="0" w:color="auto"/>
                <w:right w:val="none" w:sz="0" w:space="0" w:color="auto"/>
              </w:divBdr>
            </w:div>
          </w:divsChild>
        </w:div>
        <w:div w:id="386997389">
          <w:marLeft w:val="0"/>
          <w:marRight w:val="0"/>
          <w:marTop w:val="0"/>
          <w:marBottom w:val="0"/>
          <w:divBdr>
            <w:top w:val="none" w:sz="0" w:space="0" w:color="auto"/>
            <w:left w:val="none" w:sz="0" w:space="0" w:color="auto"/>
            <w:bottom w:val="none" w:sz="0" w:space="0" w:color="auto"/>
            <w:right w:val="none" w:sz="0" w:space="0" w:color="auto"/>
          </w:divBdr>
          <w:divsChild>
            <w:div w:id="95486937">
              <w:marLeft w:val="0"/>
              <w:marRight w:val="0"/>
              <w:marTop w:val="0"/>
              <w:marBottom w:val="0"/>
              <w:divBdr>
                <w:top w:val="none" w:sz="0" w:space="0" w:color="auto"/>
                <w:left w:val="none" w:sz="0" w:space="0" w:color="auto"/>
                <w:bottom w:val="none" w:sz="0" w:space="0" w:color="auto"/>
                <w:right w:val="none" w:sz="0" w:space="0" w:color="auto"/>
              </w:divBdr>
              <w:divsChild>
                <w:div w:id="1992713937">
                  <w:marLeft w:val="0"/>
                  <w:marRight w:val="0"/>
                  <w:marTop w:val="0"/>
                  <w:marBottom w:val="0"/>
                  <w:divBdr>
                    <w:top w:val="none" w:sz="0" w:space="0" w:color="auto"/>
                    <w:left w:val="none" w:sz="0" w:space="0" w:color="auto"/>
                    <w:bottom w:val="none" w:sz="0" w:space="0" w:color="auto"/>
                    <w:right w:val="none" w:sz="0" w:space="0" w:color="auto"/>
                  </w:divBdr>
                  <w:divsChild>
                    <w:div w:id="7456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360975">
      <w:bodyDiv w:val="1"/>
      <w:marLeft w:val="0"/>
      <w:marRight w:val="0"/>
      <w:marTop w:val="0"/>
      <w:marBottom w:val="0"/>
      <w:divBdr>
        <w:top w:val="none" w:sz="0" w:space="0" w:color="auto"/>
        <w:left w:val="none" w:sz="0" w:space="0" w:color="auto"/>
        <w:bottom w:val="none" w:sz="0" w:space="0" w:color="auto"/>
        <w:right w:val="none" w:sz="0" w:space="0" w:color="auto"/>
      </w:divBdr>
      <w:divsChild>
        <w:div w:id="1640190560">
          <w:marLeft w:val="0"/>
          <w:marRight w:val="0"/>
          <w:marTop w:val="0"/>
          <w:marBottom w:val="0"/>
          <w:divBdr>
            <w:top w:val="none" w:sz="0" w:space="0" w:color="auto"/>
            <w:left w:val="none" w:sz="0" w:space="0" w:color="auto"/>
            <w:bottom w:val="none" w:sz="0" w:space="0" w:color="auto"/>
            <w:right w:val="none" w:sz="0" w:space="0" w:color="auto"/>
          </w:divBdr>
          <w:divsChild>
            <w:div w:id="1302466747">
              <w:marLeft w:val="0"/>
              <w:marRight w:val="0"/>
              <w:marTop w:val="0"/>
              <w:marBottom w:val="0"/>
              <w:divBdr>
                <w:top w:val="none" w:sz="0" w:space="0" w:color="auto"/>
                <w:left w:val="none" w:sz="0" w:space="0" w:color="auto"/>
                <w:bottom w:val="none" w:sz="0" w:space="0" w:color="auto"/>
                <w:right w:val="none" w:sz="0" w:space="0" w:color="auto"/>
              </w:divBdr>
              <w:divsChild>
                <w:div w:id="19839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793506">
          <w:marLeft w:val="0"/>
          <w:marRight w:val="0"/>
          <w:marTop w:val="0"/>
          <w:marBottom w:val="0"/>
          <w:divBdr>
            <w:top w:val="none" w:sz="0" w:space="0" w:color="auto"/>
            <w:left w:val="none" w:sz="0" w:space="0" w:color="auto"/>
            <w:bottom w:val="none" w:sz="0" w:space="0" w:color="auto"/>
            <w:right w:val="none" w:sz="0" w:space="0" w:color="auto"/>
          </w:divBdr>
          <w:divsChild>
            <w:div w:id="1463420365">
              <w:marLeft w:val="0"/>
              <w:marRight w:val="0"/>
              <w:marTop w:val="0"/>
              <w:marBottom w:val="0"/>
              <w:divBdr>
                <w:top w:val="none" w:sz="0" w:space="0" w:color="auto"/>
                <w:left w:val="none" w:sz="0" w:space="0" w:color="auto"/>
                <w:bottom w:val="none" w:sz="0" w:space="0" w:color="auto"/>
                <w:right w:val="none" w:sz="0" w:space="0" w:color="auto"/>
              </w:divBdr>
              <w:divsChild>
                <w:div w:id="1348675692">
                  <w:marLeft w:val="0"/>
                  <w:marRight w:val="0"/>
                  <w:marTop w:val="0"/>
                  <w:marBottom w:val="0"/>
                  <w:divBdr>
                    <w:top w:val="none" w:sz="0" w:space="0" w:color="auto"/>
                    <w:left w:val="none" w:sz="0" w:space="0" w:color="auto"/>
                    <w:bottom w:val="none" w:sz="0" w:space="0" w:color="auto"/>
                    <w:right w:val="none" w:sz="0" w:space="0" w:color="auto"/>
                  </w:divBdr>
                  <w:divsChild>
                    <w:div w:id="16912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4162</Words>
  <Characters>23730</Characters>
  <Application>Microsoft Office Word</Application>
  <DocSecurity>0</DocSecurity>
  <Lines>197</Lines>
  <Paragraphs>55</Paragraphs>
  <ScaleCrop>false</ScaleCrop>
  <Company>thuvienhoclieu.com</Company>
  <LinksUpToDate>false</LinksUpToDate>
  <CharactersWithSpaces>27837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2021-07-31T02:02:00Z</dcterms:created>
  <dcterms:modified xsi:type="dcterms:W3CDTF">2021-07-31T02:03:00Z</dcterms:modified>
</cp:coreProperties>
</file>