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D5" w:rsidRDefault="00D01D39" w:rsidP="00BA3A58">
      <w:pPr>
        <w:spacing w:line="276" w:lineRule="auto"/>
        <w:jc w:val="center"/>
        <w:rPr>
          <w:b/>
          <w:bCs/>
          <w:color w:val="FF0000"/>
        </w:rPr>
      </w:pPr>
      <w:r w:rsidRPr="00BA3A58">
        <w:rPr>
          <w:b/>
          <w:bCs/>
          <w:color w:val="FF0000"/>
        </w:rPr>
        <w:t>KIẾN THỨC CẦN NHỚ</w:t>
      </w:r>
      <w:r w:rsidR="009F3E9A" w:rsidRPr="00BA3A58">
        <w:rPr>
          <w:b/>
          <w:bCs/>
          <w:color w:val="FF0000"/>
        </w:rPr>
        <w:t xml:space="preserve"> VỀ </w:t>
      </w:r>
      <w:r w:rsidR="009F3E9A" w:rsidRPr="00BA3A58">
        <w:rPr>
          <w:b/>
          <w:bCs/>
          <w:color w:val="FF0000"/>
          <w:lang w:val="vi-VN"/>
        </w:rPr>
        <w:t>THẤU KÍNH</w:t>
      </w:r>
    </w:p>
    <w:p w:rsidR="00705737" w:rsidRPr="00705737" w:rsidRDefault="00705737" w:rsidP="00BA3A58">
      <w:pPr>
        <w:spacing w:line="276" w:lineRule="auto"/>
        <w:jc w:val="center"/>
        <w:rPr>
          <w:b/>
          <w:bCs/>
          <w:color w:val="0000FF"/>
        </w:rPr>
      </w:pPr>
      <w:hyperlink r:id="rId8" w:history="1">
        <w:r w:rsidRPr="00705737">
          <w:rPr>
            <w:rStyle w:val="Hyperlink"/>
            <w:b/>
            <w:bCs/>
            <w:u w:val="none"/>
          </w:rPr>
          <w:t>VẬT LÍ 11</w:t>
        </w:r>
      </w:hyperlink>
      <w:bookmarkStart w:id="0" w:name="_GoBack"/>
      <w:bookmarkEnd w:id="0"/>
    </w:p>
    <w:p w:rsidR="00E67FD5" w:rsidRPr="00BA3A58" w:rsidRDefault="00E439DD" w:rsidP="00BA3A58">
      <w:pPr>
        <w:spacing w:line="276" w:lineRule="auto"/>
        <w:rPr>
          <w:color w:val="0000FF"/>
          <w:lang w:val="vi-VN"/>
        </w:rPr>
      </w:pPr>
      <w:r w:rsidRPr="00BA3A58">
        <w:rPr>
          <w:b/>
          <w:color w:val="0000FF"/>
          <w:lang w:val="vi-VN"/>
        </w:rPr>
        <w:t>1. Thấu kính</w:t>
      </w:r>
    </w:p>
    <w:p w:rsidR="00E439DD" w:rsidRDefault="00E439DD" w:rsidP="00BA3A58">
      <w:pPr>
        <w:spacing w:line="276" w:lineRule="auto"/>
        <w:rPr>
          <w:lang w:val="vi-VN"/>
        </w:rPr>
      </w:pPr>
      <w:r>
        <w:rPr>
          <w:b/>
          <w:lang w:val="vi-VN"/>
        </w:rPr>
        <w:t>Thấu kính</w:t>
      </w:r>
      <w:r>
        <w:rPr>
          <w:lang w:val="vi-VN"/>
        </w:rPr>
        <w:t xml:space="preserve"> là một khối chất trong suốt giới hạn bởi hai mặt cầu hoặc một mặt phẳng và một mặt cầu.</w:t>
      </w:r>
    </w:p>
    <w:p w:rsidR="00E439DD" w:rsidRDefault="00E439DD" w:rsidP="00BA3A58">
      <w:pPr>
        <w:spacing w:line="276" w:lineRule="auto"/>
        <w:rPr>
          <w:lang w:val="vi-VN"/>
        </w:rPr>
      </w:pPr>
      <w:r>
        <w:rPr>
          <w:lang w:val="vi-VN"/>
        </w:rPr>
        <w:t>Có 2 loại:</w:t>
      </w:r>
    </w:p>
    <w:p w:rsidR="00E439DD" w:rsidRDefault="00E439DD" w:rsidP="00BA3A58">
      <w:pPr>
        <w:spacing w:line="276" w:lineRule="auto"/>
        <w:rPr>
          <w:lang w:val="vi-VN"/>
        </w:rPr>
      </w:pPr>
      <w:r>
        <w:rPr>
          <w:lang w:val="vi-VN"/>
        </w:rPr>
        <w:t>- Thấu kính rìa (mép) mỏng.</w:t>
      </w:r>
    </w:p>
    <w:p w:rsidR="00E439DD" w:rsidRDefault="00E439DD" w:rsidP="00BA3A58">
      <w:pPr>
        <w:spacing w:line="276" w:lineRule="auto"/>
        <w:rPr>
          <w:lang w:val="vi-VN"/>
        </w:rPr>
      </w:pPr>
      <w:r>
        <w:rPr>
          <w:lang w:val="vi-VN"/>
        </w:rPr>
        <w:t>- Thấu kính rìa (mép) dày.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E439DD" w:rsidTr="00BA3A58">
        <w:tc>
          <w:tcPr>
            <w:tcW w:w="10545" w:type="dxa"/>
            <w:tcBorders>
              <w:bottom w:val="nil"/>
            </w:tcBorders>
            <w:shd w:val="clear" w:color="auto" w:fill="00B050"/>
          </w:tcPr>
          <w:p w:rsidR="00E439DD" w:rsidRPr="00BA3A58" w:rsidRDefault="00E439DD" w:rsidP="00BA3A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BA3A58">
              <w:rPr>
                <w:b/>
                <w:bCs/>
                <w:color w:val="0000FF"/>
              </w:rPr>
              <w:t>STUDY TIP</w:t>
            </w:r>
          </w:p>
        </w:tc>
      </w:tr>
      <w:tr w:rsidR="00E439DD" w:rsidTr="00BA3A58">
        <w:tc>
          <w:tcPr>
            <w:tcW w:w="10545" w:type="dxa"/>
            <w:tcBorders>
              <w:top w:val="nil"/>
            </w:tcBorders>
            <w:shd w:val="clear" w:color="auto" w:fill="auto"/>
          </w:tcPr>
          <w:p w:rsidR="00E439DD" w:rsidRPr="00BA3A58" w:rsidRDefault="00E439DD" w:rsidP="00BA3A58">
            <w:pPr>
              <w:spacing w:line="276" w:lineRule="auto"/>
              <w:rPr>
                <w:color w:val="0000FF"/>
              </w:rPr>
            </w:pPr>
            <w:r w:rsidRPr="00BA3A58">
              <w:rPr>
                <w:color w:val="0000FF"/>
              </w:rPr>
              <w:t>Trong không khí, thấu kính mép mỏng là thấu kính hội tụ, thấu kính mép dày là thấu kính phân kỳ.</w:t>
            </w:r>
          </w:p>
        </w:tc>
      </w:tr>
    </w:tbl>
    <w:p w:rsidR="00E439DD" w:rsidRDefault="00E439DD" w:rsidP="00BA3A58">
      <w:pPr>
        <w:spacing w:line="276" w:lineRule="auto"/>
        <w:rPr>
          <w:lang w:val="vi-VN"/>
        </w:rPr>
      </w:pPr>
    </w:p>
    <w:p w:rsidR="00E439DD" w:rsidRPr="00BA3A58" w:rsidRDefault="00E439DD" w:rsidP="00BA3A58">
      <w:pPr>
        <w:spacing w:line="276" w:lineRule="auto"/>
        <w:rPr>
          <w:color w:val="0000FF"/>
          <w:lang w:val="vi-VN"/>
        </w:rPr>
      </w:pPr>
      <w:r w:rsidRPr="00BA3A58">
        <w:rPr>
          <w:b/>
          <w:color w:val="0000FF"/>
          <w:lang w:val="vi-VN"/>
        </w:rPr>
        <w:t>2. Đường đi của tia sáng qua thấu kính</w:t>
      </w:r>
    </w:p>
    <w:p w:rsidR="00E439DD" w:rsidRPr="00E439DD" w:rsidRDefault="00E439DD" w:rsidP="00BA3A58">
      <w:pPr>
        <w:spacing w:line="276" w:lineRule="auto"/>
        <w:rPr>
          <w:lang w:val="vi-VN"/>
        </w:rPr>
      </w:pPr>
      <w:r>
        <w:rPr>
          <w:lang w:val="vi-VN"/>
        </w:rPr>
        <w:t xml:space="preserve">- Tia sáng qua quang tâm </w:t>
      </w:r>
      <w:r>
        <w:rPr>
          <w:i/>
          <w:lang w:val="vi-VN"/>
        </w:rPr>
        <w:t>O</w:t>
      </w:r>
      <w:r w:rsidRPr="00E439DD">
        <w:rPr>
          <w:lang w:val="vi-VN"/>
        </w:rPr>
        <w:t xml:space="preserve"> thì không đổi phương.</w:t>
      </w:r>
    </w:p>
    <w:p w:rsidR="00E439DD" w:rsidRPr="00E439DD" w:rsidRDefault="00E439DD" w:rsidP="00BA3A58">
      <w:pPr>
        <w:spacing w:line="276" w:lineRule="auto"/>
        <w:rPr>
          <w:lang w:val="vi-VN"/>
        </w:rPr>
      </w:pPr>
      <w:r w:rsidRPr="00E439DD">
        <w:rPr>
          <w:lang w:val="vi-VN"/>
        </w:rPr>
        <w:t>-</w:t>
      </w:r>
      <w:r>
        <w:rPr>
          <w:lang w:val="vi-VN"/>
        </w:rPr>
        <w:t xml:space="preserve"> </w:t>
      </w:r>
      <w:r w:rsidRPr="00E439DD">
        <w:rPr>
          <w:lang w:val="vi-VN"/>
        </w:rPr>
        <w:t>Tia sáng song song với trục chính cho tia ló (hoặc đường kéo dài) qua tiêu điểm ảnh chính.</w:t>
      </w:r>
    </w:p>
    <w:p w:rsidR="00E439DD" w:rsidRPr="00E439DD" w:rsidRDefault="00E439DD" w:rsidP="00BA3A58">
      <w:pPr>
        <w:spacing w:line="276" w:lineRule="auto"/>
        <w:rPr>
          <w:lang w:val="vi-VN"/>
        </w:rPr>
      </w:pPr>
      <w:r w:rsidRPr="00E439DD">
        <w:rPr>
          <w:lang w:val="vi-VN"/>
        </w:rPr>
        <w:t>-</w:t>
      </w:r>
      <w:r>
        <w:rPr>
          <w:lang w:val="vi-VN"/>
        </w:rPr>
        <w:t xml:space="preserve"> </w:t>
      </w:r>
      <w:r w:rsidRPr="00E439DD">
        <w:rPr>
          <w:lang w:val="vi-VN"/>
        </w:rPr>
        <w:t>Tia sáng (hoặc đường kéo dài) qua tiêu điểm vật chính cho tia ló song song trục chính.</w:t>
      </w:r>
    </w:p>
    <w:p w:rsidR="00E67FD5" w:rsidRDefault="00E67FD5" w:rsidP="00BA3A58">
      <w:pPr>
        <w:spacing w:line="276" w:lineRule="auto"/>
        <w:rPr>
          <w:lang w:val="vi-VN"/>
        </w:rPr>
      </w:pPr>
    </w:p>
    <w:p w:rsidR="00E439DD" w:rsidRPr="00BA3A58" w:rsidRDefault="00E439DD" w:rsidP="00BA3A58">
      <w:pPr>
        <w:spacing w:line="276" w:lineRule="auto"/>
        <w:rPr>
          <w:b/>
          <w:color w:val="0000FF"/>
          <w:lang w:val="vi-VN"/>
        </w:rPr>
      </w:pPr>
      <w:r w:rsidRPr="00BA3A58">
        <w:rPr>
          <w:b/>
          <w:color w:val="0000FF"/>
          <w:lang w:val="vi-VN"/>
        </w:rPr>
        <w:t>3. Tiêu cự, Mặt phẳng tiêu diện</w:t>
      </w:r>
    </w:p>
    <w:p w:rsidR="00E439DD" w:rsidRDefault="00E439DD" w:rsidP="00BA3A58">
      <w:pPr>
        <w:spacing w:line="276" w:lineRule="auto"/>
        <w:rPr>
          <w:lang w:val="vi-VN"/>
        </w:rPr>
      </w:pPr>
      <w:r>
        <w:rPr>
          <w:b/>
          <w:lang w:val="vi-VN"/>
        </w:rPr>
        <w:t>Tiêu cự</w:t>
      </w:r>
    </w:p>
    <w:p w:rsidR="00E439DD" w:rsidRDefault="00E439DD" w:rsidP="00BA3A58">
      <w:pPr>
        <w:spacing w:line="276" w:lineRule="auto"/>
        <w:jc w:val="center"/>
        <w:rPr>
          <w:lang w:val="vi-VN"/>
        </w:rPr>
      </w:pPr>
      <w:r w:rsidRPr="00E439DD">
        <w:rPr>
          <w:position w:val="-14"/>
          <w:lang w:val="vi-VN"/>
        </w:rPr>
        <w:object w:dxaOrig="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0.25pt" o:ole="">
            <v:imagedata r:id="rId9" o:title=""/>
          </v:shape>
          <o:OLEObject Type="Embed" ProgID="Equation.DSMT4" ShapeID="_x0000_i1025" DrawAspect="Content" ObjectID="_1711455322" r:id="rId10"/>
        </w:object>
      </w:r>
      <w:r>
        <w:rPr>
          <w:lang w:val="vi-VN"/>
        </w:rPr>
        <w:t xml:space="preserve"> </w:t>
      </w:r>
    </w:p>
    <w:p w:rsidR="00E439DD" w:rsidRDefault="00E439DD" w:rsidP="00BA3A58">
      <w:pPr>
        <w:spacing w:line="276" w:lineRule="auto"/>
        <w:rPr>
          <w:lang w:val="vi-VN"/>
        </w:rPr>
      </w:pPr>
      <w:r>
        <w:rPr>
          <w:lang w:val="vi-VN"/>
        </w:rPr>
        <w:t xml:space="preserve">Quy ước: Thấu kính hội tụ thì </w:t>
      </w:r>
      <w:r w:rsidRPr="00E439DD">
        <w:rPr>
          <w:position w:val="-10"/>
          <w:lang w:val="vi-VN"/>
        </w:rPr>
        <w:object w:dxaOrig="620" w:dyaOrig="320">
          <v:shape id="_x0000_i1026" type="#_x0000_t75" style="width:30.75pt;height:15.75pt" o:ole="">
            <v:imagedata r:id="rId11" o:title=""/>
          </v:shape>
          <o:OLEObject Type="Embed" ProgID="Equation.DSMT4" ShapeID="_x0000_i1026" DrawAspect="Content" ObjectID="_1711455323" r:id="rId12"/>
        </w:object>
      </w:r>
      <w:r>
        <w:rPr>
          <w:lang w:val="vi-VN"/>
        </w:rPr>
        <w:t xml:space="preserve">, thấu kính phân kỳ thì </w:t>
      </w:r>
      <w:r w:rsidRPr="00E439DD">
        <w:rPr>
          <w:position w:val="-10"/>
          <w:lang w:val="vi-VN"/>
        </w:rPr>
        <w:object w:dxaOrig="620" w:dyaOrig="320">
          <v:shape id="_x0000_i1027" type="#_x0000_t75" style="width:30.75pt;height:15.75pt" o:ole="">
            <v:imagedata r:id="rId13" o:title=""/>
          </v:shape>
          <o:OLEObject Type="Embed" ProgID="Equation.DSMT4" ShapeID="_x0000_i1027" DrawAspect="Content" ObjectID="_1711455324" r:id="rId14"/>
        </w:object>
      </w:r>
      <w:r>
        <w:rPr>
          <w:lang w:val="vi-VN"/>
        </w:rPr>
        <w:t>.</w:t>
      </w:r>
    </w:p>
    <w:p w:rsidR="00E439DD" w:rsidRDefault="00E439DD" w:rsidP="00BA3A58">
      <w:pPr>
        <w:spacing w:line="276" w:lineRule="auto"/>
        <w:rPr>
          <w:lang w:val="vi-VN"/>
        </w:rPr>
      </w:pPr>
      <w:r>
        <w:rPr>
          <w:b/>
          <w:lang w:val="vi-VN"/>
        </w:rPr>
        <w:t>Mặt phẳng tiêu diện:</w:t>
      </w:r>
    </w:p>
    <w:p w:rsidR="00E439DD" w:rsidRPr="00E439DD" w:rsidRDefault="00E439DD" w:rsidP="00BA3A58">
      <w:pPr>
        <w:spacing w:line="276" w:lineRule="auto"/>
        <w:rPr>
          <w:lang w:val="vi-VN"/>
        </w:rPr>
      </w:pPr>
      <w:r>
        <w:rPr>
          <w:lang w:val="vi-VN"/>
        </w:rPr>
        <w:t xml:space="preserve"> </w:t>
      </w:r>
      <w:r w:rsidRPr="00E439DD">
        <w:rPr>
          <w:lang w:val="vi-VN"/>
        </w:rPr>
        <w:t xml:space="preserve">+ Các tiêu điểm vật phụ ở trên mặt phẳng tiêu diện vật vuông góc với trục chính tại </w:t>
      </w:r>
      <w:r w:rsidRPr="00E439DD">
        <w:rPr>
          <w:i/>
          <w:lang w:val="vi-VN"/>
        </w:rPr>
        <w:t>F</w:t>
      </w:r>
      <w:r w:rsidRPr="00E439DD">
        <w:rPr>
          <w:lang w:val="vi-VN"/>
        </w:rPr>
        <w:t>.</w:t>
      </w:r>
    </w:p>
    <w:p w:rsidR="00E439DD" w:rsidRDefault="00E439DD" w:rsidP="00BA3A58">
      <w:pPr>
        <w:spacing w:line="276" w:lineRule="auto"/>
        <w:rPr>
          <w:lang w:val="vi-VN"/>
        </w:rPr>
      </w:pPr>
      <w:r w:rsidRPr="00E439DD">
        <w:rPr>
          <w:lang w:val="vi-VN"/>
        </w:rPr>
        <w:t>+ Các tiêu điểm ảnh phụ ở trên mặt phẳng tiêu diện ảnh vuông góc với trục chính tạ</w:t>
      </w:r>
      <w:r>
        <w:rPr>
          <w:lang w:val="vi-VN"/>
        </w:rPr>
        <w:t xml:space="preserve">i </w:t>
      </w:r>
      <w:r w:rsidRPr="00E439DD">
        <w:rPr>
          <w:position w:val="-4"/>
          <w:lang w:val="vi-VN"/>
        </w:rPr>
        <w:object w:dxaOrig="320" w:dyaOrig="260">
          <v:shape id="_x0000_i1028" type="#_x0000_t75" style="width:15.75pt;height:12.75pt" o:ole="">
            <v:imagedata r:id="rId15" o:title=""/>
          </v:shape>
          <o:OLEObject Type="Embed" ProgID="Equation.DSMT4" ShapeID="_x0000_i1028" DrawAspect="Content" ObjectID="_1711455325" r:id="rId16"/>
        </w:object>
      </w:r>
      <w:r w:rsidRPr="00E439DD">
        <w:rPr>
          <w:lang w:val="vi-VN"/>
        </w:rPr>
        <w:t>.</w:t>
      </w:r>
    </w:p>
    <w:p w:rsidR="00E439DD" w:rsidRDefault="00E439DD" w:rsidP="00BA3A58">
      <w:pPr>
        <w:spacing w:line="276" w:lineRule="auto"/>
        <w:rPr>
          <w:lang w:val="vi-VN"/>
        </w:rPr>
      </w:pPr>
    </w:p>
    <w:p w:rsidR="00E439DD" w:rsidRPr="002A2466" w:rsidRDefault="00E439DD" w:rsidP="00BA3A58">
      <w:pPr>
        <w:spacing w:line="276" w:lineRule="auto"/>
        <w:rPr>
          <w:b/>
          <w:color w:val="0000FF"/>
          <w:lang w:val="vi-VN"/>
        </w:rPr>
      </w:pPr>
      <w:r w:rsidRPr="002A2466">
        <w:rPr>
          <w:b/>
          <w:color w:val="0000FF"/>
          <w:lang w:val="vi-VN"/>
        </w:rPr>
        <w:t>4. Các công thức về thấu kính</w:t>
      </w:r>
    </w:p>
    <w:p w:rsidR="00E439DD" w:rsidRDefault="00E439DD" w:rsidP="00BA3A58">
      <w:pPr>
        <w:spacing w:line="276" w:lineRule="auto"/>
        <w:rPr>
          <w:b/>
          <w:lang w:val="vi-VN"/>
        </w:rPr>
      </w:pPr>
      <w:r>
        <w:rPr>
          <w:b/>
          <w:lang w:val="vi-VN"/>
        </w:rPr>
        <w:t>a. Tiêu cự - Độ tụ</w:t>
      </w:r>
    </w:p>
    <w:p w:rsidR="00E439DD" w:rsidRDefault="005F4EC7" w:rsidP="00BA3A58">
      <w:pPr>
        <w:spacing w:line="276" w:lineRule="auto"/>
        <w:rPr>
          <w:lang w:val="vi-V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EC99DEE" wp14:editId="27BC880F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4733290" cy="18345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9DD">
        <w:rPr>
          <w:b/>
          <w:lang w:val="vi-VN"/>
        </w:rPr>
        <w:t>Tiêu cự</w:t>
      </w:r>
      <w:r w:rsidR="00E439DD">
        <w:rPr>
          <w:lang w:val="vi-VN"/>
        </w:rPr>
        <w:t xml:space="preserve"> là trị số đại số </w:t>
      </w:r>
      <w:r w:rsidR="00E439DD">
        <w:rPr>
          <w:i/>
          <w:lang w:val="vi-VN"/>
        </w:rPr>
        <w:t>f</w:t>
      </w:r>
      <w:r w:rsidR="00E439DD">
        <w:rPr>
          <w:lang w:val="vi-VN"/>
        </w:rPr>
        <w:t xml:space="preserve"> của khoảng cách từ quang tâm </w:t>
      </w:r>
      <w:r w:rsidR="00E439DD">
        <w:rPr>
          <w:i/>
          <w:lang w:val="vi-VN"/>
        </w:rPr>
        <w:t>O</w:t>
      </w:r>
      <w:r w:rsidR="00E439DD">
        <w:rPr>
          <w:lang w:val="vi-VN"/>
        </w:rPr>
        <w:t xml:space="preserve"> đến các tiêu điểm chính với quy ước:</w:t>
      </w:r>
    </w:p>
    <w:p w:rsidR="00E439DD" w:rsidRDefault="00E439DD" w:rsidP="00BA3A58">
      <w:pPr>
        <w:spacing w:line="276" w:lineRule="auto"/>
        <w:rPr>
          <w:lang w:val="vi-VN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E439DD" w:rsidTr="00786BC7">
        <w:tc>
          <w:tcPr>
            <w:tcW w:w="10545" w:type="dxa"/>
            <w:shd w:val="clear" w:color="auto" w:fill="BDD6EE"/>
          </w:tcPr>
          <w:p w:rsidR="00E439DD" w:rsidRPr="00DC0538" w:rsidRDefault="00E439DD" w:rsidP="00BA3A58">
            <w:pPr>
              <w:spacing w:line="276" w:lineRule="auto"/>
              <w:jc w:val="center"/>
              <w:rPr>
                <w:b/>
                <w:bCs/>
              </w:rPr>
            </w:pPr>
            <w:r w:rsidRPr="00DC0538">
              <w:rPr>
                <w:b/>
                <w:bCs/>
              </w:rPr>
              <w:t>STUDY TIP</w:t>
            </w:r>
          </w:p>
        </w:tc>
      </w:tr>
      <w:tr w:rsidR="00E439DD" w:rsidRPr="00E439DD" w:rsidTr="00786BC7">
        <w:tc>
          <w:tcPr>
            <w:tcW w:w="10545" w:type="dxa"/>
            <w:shd w:val="clear" w:color="auto" w:fill="auto"/>
          </w:tcPr>
          <w:p w:rsidR="00E439DD" w:rsidRDefault="00E439DD" w:rsidP="00BA3A58">
            <w:pPr>
              <w:spacing w:line="276" w:lineRule="auto"/>
              <w:rPr>
                <w:lang w:val="vi-VN"/>
              </w:rPr>
            </w:pPr>
            <w:r w:rsidRPr="00E439DD">
              <w:rPr>
                <w:position w:val="-10"/>
              </w:rPr>
              <w:object w:dxaOrig="620" w:dyaOrig="320">
                <v:shape id="_x0000_i1029" type="#_x0000_t75" style="width:30.75pt;height:15.75pt" o:ole="">
                  <v:imagedata r:id="rId18" o:title=""/>
                </v:shape>
                <o:OLEObject Type="Embed" ProgID="Equation.DSMT4" ShapeID="_x0000_i1029" DrawAspect="Content" ObjectID="_1711455326" r:id="rId19"/>
              </w:object>
            </w:r>
            <w:r>
              <w:t xml:space="preserve"> </w:t>
            </w:r>
            <w:r>
              <w:rPr>
                <w:lang w:val="vi-VN"/>
              </w:rPr>
              <w:t>với thấu kính hội tụ.</w:t>
            </w:r>
          </w:p>
          <w:p w:rsidR="00E439DD" w:rsidRPr="00E439DD" w:rsidRDefault="00E439DD" w:rsidP="00BA3A58">
            <w:pPr>
              <w:spacing w:line="276" w:lineRule="auto"/>
              <w:rPr>
                <w:lang w:val="vi-VN"/>
              </w:rPr>
            </w:pPr>
            <w:r w:rsidRPr="00E439DD">
              <w:rPr>
                <w:position w:val="-10"/>
                <w:lang w:val="vi-VN"/>
              </w:rPr>
              <w:object w:dxaOrig="620" w:dyaOrig="320">
                <v:shape id="_x0000_i1030" type="#_x0000_t75" style="width:30.75pt;height:15.75pt" o:ole="">
                  <v:imagedata r:id="rId20" o:title=""/>
                </v:shape>
                <o:OLEObject Type="Embed" ProgID="Equation.DSMT4" ShapeID="_x0000_i1030" DrawAspect="Content" ObjectID="_1711455327" r:id="rId21"/>
              </w:object>
            </w:r>
            <w:r>
              <w:rPr>
                <w:lang w:val="vi-VN"/>
              </w:rPr>
              <w:t xml:space="preserve"> với thấu kính phân kì. </w:t>
            </w:r>
            <w:r w:rsidRPr="00E439DD">
              <w:rPr>
                <w:position w:val="-16"/>
                <w:lang w:val="vi-VN"/>
              </w:rPr>
              <w:object w:dxaOrig="1740" w:dyaOrig="440">
                <v:shape id="_x0000_i1031" type="#_x0000_t75" style="width:87pt;height:21.75pt" o:ole="">
                  <v:imagedata r:id="rId22" o:title=""/>
                </v:shape>
                <o:OLEObject Type="Embed" ProgID="Equation.DSMT4" ShapeID="_x0000_i1031" DrawAspect="Content" ObjectID="_1711455328" r:id="rId23"/>
              </w:object>
            </w:r>
            <w:r>
              <w:rPr>
                <w:lang w:val="vi-VN"/>
              </w:rPr>
              <w:t xml:space="preserve"> </w:t>
            </w:r>
          </w:p>
        </w:tc>
      </w:tr>
    </w:tbl>
    <w:p w:rsidR="00E439DD" w:rsidRDefault="00E439DD" w:rsidP="00BA3A58">
      <w:pPr>
        <w:spacing w:line="276" w:lineRule="auto"/>
        <w:rPr>
          <w:lang w:val="vi-VN"/>
        </w:rPr>
      </w:pPr>
      <w:r>
        <w:rPr>
          <w:b/>
          <w:lang w:val="vi-VN"/>
        </w:rPr>
        <w:t>Độ tụ</w:t>
      </w:r>
      <w:r>
        <w:rPr>
          <w:lang w:val="vi-VN"/>
        </w:rPr>
        <w:t xml:space="preserve"> là khả năng hội tụ hay phân kì chùm tia sáng của thấu kính. Độ tụ </w:t>
      </w:r>
      <w:r>
        <w:rPr>
          <w:i/>
          <w:lang w:val="vi-VN"/>
        </w:rPr>
        <w:t>D</w:t>
      </w:r>
      <w:r>
        <w:rPr>
          <w:lang w:val="vi-VN"/>
        </w:rPr>
        <w:t xml:space="preserve"> xác định bởi công thức</w:t>
      </w:r>
    </w:p>
    <w:p w:rsidR="00E439DD" w:rsidRDefault="00E439DD" w:rsidP="00BA3A58">
      <w:pPr>
        <w:spacing w:line="276" w:lineRule="auto"/>
        <w:rPr>
          <w:lang w:val="vi-VN"/>
        </w:rPr>
      </w:pPr>
      <w:r>
        <w:rPr>
          <w:b/>
          <w:lang w:val="vi-VN"/>
        </w:rPr>
        <w:t>Độ tụ</w:t>
      </w:r>
    </w:p>
    <w:p w:rsidR="00E439DD" w:rsidRDefault="00E439DD" w:rsidP="00BA3A58">
      <w:pPr>
        <w:spacing w:line="276" w:lineRule="auto"/>
        <w:rPr>
          <w:lang w:val="vi-VN"/>
        </w:rPr>
      </w:pPr>
      <w:r w:rsidRPr="00E439DD">
        <w:rPr>
          <w:position w:val="-32"/>
          <w:lang w:val="vi-VN"/>
        </w:rPr>
        <w:object w:dxaOrig="2900" w:dyaOrig="760">
          <v:shape id="_x0000_i1032" type="#_x0000_t75" style="width:144.75pt;height:38.25pt" o:ole="">
            <v:imagedata r:id="rId24" o:title=""/>
          </v:shape>
          <o:OLEObject Type="Embed" ProgID="Equation.DSMT4" ShapeID="_x0000_i1032" DrawAspect="Content" ObjectID="_1711455329" r:id="rId25"/>
        </w:object>
      </w:r>
      <w:r>
        <w:rPr>
          <w:lang w:val="vi-VN"/>
        </w:rPr>
        <w:t xml:space="preserve"> (</w:t>
      </w:r>
      <w:r>
        <w:rPr>
          <w:i/>
          <w:lang w:val="vi-VN"/>
        </w:rPr>
        <w:t>f</w:t>
      </w:r>
      <w:r>
        <w:rPr>
          <w:lang w:val="vi-VN"/>
        </w:rPr>
        <w:t xml:space="preserve"> : mét (m); </w:t>
      </w:r>
      <w:r>
        <w:rPr>
          <w:i/>
          <w:lang w:val="vi-VN"/>
        </w:rPr>
        <w:t xml:space="preserve">D </w:t>
      </w:r>
      <w:r>
        <w:rPr>
          <w:lang w:val="vi-VN"/>
        </w:rPr>
        <w:t>: điốp (dp))</w:t>
      </w:r>
    </w:p>
    <w:p w:rsidR="00E439DD" w:rsidRDefault="00E439DD" w:rsidP="00BA3A58">
      <w:pPr>
        <w:spacing w:line="276" w:lineRule="auto"/>
        <w:rPr>
          <w:lang w:val="vi-VN"/>
        </w:rPr>
      </w:pPr>
      <w:r>
        <w:rPr>
          <w:lang w:val="vi-VN"/>
        </w:rPr>
        <w:t>(</w:t>
      </w:r>
      <w:r w:rsidRPr="00E439DD">
        <w:rPr>
          <w:position w:val="-6"/>
          <w:lang w:val="vi-VN"/>
        </w:rPr>
        <w:object w:dxaOrig="600" w:dyaOrig="279">
          <v:shape id="_x0000_i1033" type="#_x0000_t75" style="width:30pt;height:14.25pt" o:ole="">
            <v:imagedata r:id="rId26" o:title=""/>
          </v:shape>
          <o:OLEObject Type="Embed" ProgID="Equation.DSMT4" ShapeID="_x0000_i1033" DrawAspect="Content" ObjectID="_1711455330" r:id="rId27"/>
        </w:object>
      </w:r>
      <w:r>
        <w:rPr>
          <w:lang w:val="vi-VN"/>
        </w:rPr>
        <w:t xml:space="preserve"> : mặt lồi/ </w:t>
      </w:r>
      <w:r w:rsidRPr="00E439DD">
        <w:rPr>
          <w:position w:val="-6"/>
          <w:lang w:val="vi-VN"/>
        </w:rPr>
        <w:object w:dxaOrig="600" w:dyaOrig="279">
          <v:shape id="_x0000_i1034" type="#_x0000_t75" style="width:30pt;height:14.25pt" o:ole="">
            <v:imagedata r:id="rId28" o:title=""/>
          </v:shape>
          <o:OLEObject Type="Embed" ProgID="Equation.DSMT4" ShapeID="_x0000_i1034" DrawAspect="Content" ObjectID="_1711455331" r:id="rId29"/>
        </w:object>
      </w:r>
      <w:r>
        <w:rPr>
          <w:lang w:val="vi-VN"/>
        </w:rPr>
        <w:t xml:space="preserve"> : mặt lõm/ </w:t>
      </w:r>
      <w:r w:rsidRPr="00E439DD">
        <w:rPr>
          <w:position w:val="-4"/>
          <w:lang w:val="vi-VN"/>
        </w:rPr>
        <w:object w:dxaOrig="660" w:dyaOrig="260">
          <v:shape id="_x0000_i1035" type="#_x0000_t75" style="width:33pt;height:12.75pt" o:ole="">
            <v:imagedata r:id="rId30" o:title=""/>
          </v:shape>
          <o:OLEObject Type="Embed" ProgID="Equation.DSMT4" ShapeID="_x0000_i1035" DrawAspect="Content" ObjectID="_1711455332" r:id="rId31"/>
        </w:object>
      </w:r>
      <w:r>
        <w:rPr>
          <w:lang w:val="vi-VN"/>
        </w:rPr>
        <w:t xml:space="preserve"> : mặt phẳng) / </w:t>
      </w:r>
      <w:r>
        <w:rPr>
          <w:i/>
          <w:lang w:val="vi-VN"/>
        </w:rPr>
        <w:t>f</w:t>
      </w:r>
      <w:r>
        <w:rPr>
          <w:lang w:val="vi-VN"/>
        </w:rPr>
        <w:t xml:space="preserve"> : mét (m); </w:t>
      </w:r>
      <w:r>
        <w:rPr>
          <w:i/>
          <w:lang w:val="vi-VN"/>
        </w:rPr>
        <w:t>D</w:t>
      </w:r>
      <w:r>
        <w:rPr>
          <w:lang w:val="vi-VN"/>
        </w:rPr>
        <w:t xml:space="preserve"> : điốp (dp))</w:t>
      </w:r>
    </w:p>
    <w:p w:rsidR="00E439DD" w:rsidRDefault="00E439DD" w:rsidP="00BA3A58">
      <w:pPr>
        <w:spacing w:line="276" w:lineRule="auto"/>
        <w:rPr>
          <w:b/>
          <w:lang w:val="vi-VN"/>
        </w:rPr>
      </w:pPr>
      <w:r>
        <w:rPr>
          <w:b/>
          <w:lang w:val="vi-VN"/>
        </w:rPr>
        <w:lastRenderedPageBreak/>
        <w:t>b. Công thức thấu kính</w:t>
      </w:r>
    </w:p>
    <w:p w:rsidR="00E439DD" w:rsidRDefault="00E439DD" w:rsidP="00BA3A58">
      <w:pPr>
        <w:spacing w:line="276" w:lineRule="auto"/>
        <w:rPr>
          <w:lang w:val="vi-VN"/>
        </w:rPr>
      </w:pPr>
      <w:r>
        <w:rPr>
          <w:b/>
          <w:lang w:val="vi-VN"/>
        </w:rPr>
        <w:t>Công thức về vị trí ảnh – vật</w:t>
      </w:r>
    </w:p>
    <w:p w:rsidR="00E439DD" w:rsidRDefault="00E439DD" w:rsidP="00BA3A58">
      <w:pPr>
        <w:spacing w:line="276" w:lineRule="auto"/>
        <w:jc w:val="center"/>
        <w:rPr>
          <w:lang w:val="vi-VN"/>
        </w:rPr>
      </w:pPr>
      <w:r w:rsidRPr="00E439DD">
        <w:rPr>
          <w:position w:val="-28"/>
          <w:lang w:val="vi-VN"/>
        </w:rPr>
        <w:object w:dxaOrig="1200" w:dyaOrig="660">
          <v:shape id="_x0000_i1036" type="#_x0000_t75" style="width:60pt;height:33pt" o:ole="">
            <v:imagedata r:id="rId32" o:title=""/>
          </v:shape>
          <o:OLEObject Type="Embed" ProgID="Equation.DSMT4" ShapeID="_x0000_i1036" DrawAspect="Content" ObjectID="_1711455333" r:id="rId33"/>
        </w:object>
      </w:r>
      <w:r>
        <w:rPr>
          <w:lang w:val="vi-VN"/>
        </w:rPr>
        <w:t xml:space="preserve"> </w:t>
      </w:r>
    </w:p>
    <w:p w:rsidR="00E439DD" w:rsidRDefault="00E439DD" w:rsidP="00BA3A58">
      <w:pPr>
        <w:spacing w:line="276" w:lineRule="auto"/>
        <w:rPr>
          <w:lang w:val="vi-VN"/>
        </w:rPr>
      </w:pPr>
      <w:r>
        <w:rPr>
          <w:lang w:val="vi-VN"/>
        </w:rPr>
        <w:t>Quy ước: vật thật, ảo</w:t>
      </w:r>
    </w:p>
    <w:p w:rsidR="00E439DD" w:rsidRDefault="00E439DD" w:rsidP="00BA3A58">
      <w:pPr>
        <w:spacing w:line="276" w:lineRule="auto"/>
        <w:rPr>
          <w:lang w:val="vi-VN"/>
        </w:rPr>
      </w:pPr>
      <w:r w:rsidRPr="00E439DD">
        <w:rPr>
          <w:position w:val="-58"/>
          <w:lang w:val="vi-VN"/>
        </w:rPr>
        <w:object w:dxaOrig="1020" w:dyaOrig="1280">
          <v:shape id="_x0000_i1037" type="#_x0000_t75" style="width:51pt;height:63.75pt" o:ole="">
            <v:imagedata r:id="rId34" o:title=""/>
          </v:shape>
          <o:OLEObject Type="Embed" ProgID="Equation.DSMT4" ShapeID="_x0000_i1037" DrawAspect="Content" ObjectID="_1711455334" r:id="rId35"/>
        </w:object>
      </w:r>
      <w:r>
        <w:rPr>
          <w:lang w:val="vi-VN"/>
        </w:rPr>
        <w:t xml:space="preserve"> với quy ước: </w:t>
      </w:r>
      <w:r w:rsidR="004E1516" w:rsidRPr="004E1516">
        <w:rPr>
          <w:position w:val="-66"/>
          <w:lang w:val="vi-VN"/>
        </w:rPr>
        <w:object w:dxaOrig="2160" w:dyaOrig="1440">
          <v:shape id="_x0000_i1038" type="#_x0000_t75" style="width:108pt;height:1in" o:ole="">
            <v:imagedata r:id="rId36" o:title=""/>
          </v:shape>
          <o:OLEObject Type="Embed" ProgID="Equation.DSMT4" ShapeID="_x0000_i1038" DrawAspect="Content" ObjectID="_1711455335" r:id="rId37"/>
        </w:object>
      </w:r>
      <w:r>
        <w:rPr>
          <w:lang w:val="vi-VN"/>
        </w:rPr>
        <w:t xml:space="preserve"> </w:t>
      </w:r>
    </w:p>
    <w:p w:rsidR="004E1516" w:rsidRDefault="004E1516" w:rsidP="00BA3A58">
      <w:pPr>
        <w:spacing w:line="276" w:lineRule="auto"/>
        <w:rPr>
          <w:b/>
          <w:lang w:val="vi-VN"/>
        </w:rPr>
      </w:pPr>
      <w:r>
        <w:rPr>
          <w:b/>
          <w:lang w:val="vi-VN"/>
        </w:rPr>
        <w:t>c. Công thức về hệ số phóng đại ảnh</w:t>
      </w:r>
    </w:p>
    <w:p w:rsidR="004E1516" w:rsidRDefault="004E1516" w:rsidP="00BA3A58">
      <w:pPr>
        <w:spacing w:line="276" w:lineRule="auto"/>
        <w:rPr>
          <w:b/>
          <w:lang w:val="vi-VN"/>
        </w:rPr>
      </w:pPr>
      <w:r>
        <w:rPr>
          <w:b/>
          <w:lang w:val="vi-VN"/>
        </w:rPr>
        <w:t>Hệ số phóng đại ảnh</w:t>
      </w:r>
    </w:p>
    <w:p w:rsidR="004E1516" w:rsidRPr="004E1516" w:rsidRDefault="004E1516" w:rsidP="00BA3A58">
      <w:pPr>
        <w:spacing w:line="276" w:lineRule="auto"/>
        <w:rPr>
          <w:lang w:val="vi-VN"/>
        </w:rPr>
      </w:pPr>
      <w:r w:rsidRPr="004E1516">
        <w:rPr>
          <w:position w:val="-26"/>
          <w:lang w:val="vi-VN"/>
        </w:rPr>
        <w:object w:dxaOrig="3640" w:dyaOrig="680">
          <v:shape id="_x0000_i1039" type="#_x0000_t75" style="width:182.25pt;height:33.75pt" o:ole="">
            <v:imagedata r:id="rId38" o:title=""/>
          </v:shape>
          <o:OLEObject Type="Embed" ProgID="Equation.DSMT4" ShapeID="_x0000_i1039" DrawAspect="Content" ObjectID="_1711455336" r:id="rId39"/>
        </w:object>
      </w:r>
      <w:r>
        <w:rPr>
          <w:lang w:val="vi-VN"/>
        </w:rPr>
        <w:t xml:space="preserve"> hoặc </w:t>
      </w:r>
      <w:r w:rsidRPr="004E1516">
        <w:rPr>
          <w:position w:val="-28"/>
          <w:lang w:val="vi-VN"/>
        </w:rPr>
        <w:object w:dxaOrig="2600" w:dyaOrig="660">
          <v:shape id="_x0000_i1040" type="#_x0000_t75" style="width:129.75pt;height:33pt" o:ole="">
            <v:imagedata r:id="rId40" o:title=""/>
          </v:shape>
          <o:OLEObject Type="Embed" ProgID="Equation.DSMT4" ShapeID="_x0000_i1040" DrawAspect="Content" ObjectID="_1711455337" r:id="rId41"/>
        </w:object>
      </w:r>
      <w:r>
        <w:rPr>
          <w:lang w:val="vi-VN"/>
        </w:rPr>
        <w:t xml:space="preserve">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4E1516" w:rsidRPr="00E439DD" w:rsidTr="00786BC7">
        <w:tc>
          <w:tcPr>
            <w:tcW w:w="10545" w:type="dxa"/>
            <w:shd w:val="clear" w:color="auto" w:fill="BDD6EE"/>
          </w:tcPr>
          <w:p w:rsidR="004E1516" w:rsidRPr="00E439DD" w:rsidRDefault="004E1516" w:rsidP="00BA3A58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E439DD">
              <w:rPr>
                <w:b/>
                <w:bCs/>
                <w:lang w:val="vi-VN"/>
              </w:rPr>
              <w:t>STUDY TIP</w:t>
            </w:r>
          </w:p>
        </w:tc>
      </w:tr>
      <w:tr w:rsidR="004E1516" w:rsidRPr="00E439DD" w:rsidTr="00786BC7">
        <w:tc>
          <w:tcPr>
            <w:tcW w:w="10545" w:type="dxa"/>
            <w:shd w:val="clear" w:color="auto" w:fill="auto"/>
          </w:tcPr>
          <w:p w:rsidR="004E1516" w:rsidRDefault="004E1516" w:rsidP="00BA3A58">
            <w:pPr>
              <w:spacing w:line="276" w:lineRule="auto"/>
              <w:rPr>
                <w:lang w:val="vi-VN"/>
              </w:rPr>
            </w:pPr>
            <w:r w:rsidRPr="004E1516">
              <w:rPr>
                <w:position w:val="-6"/>
                <w:lang w:val="vi-VN"/>
              </w:rPr>
              <w:object w:dxaOrig="580" w:dyaOrig="279">
                <v:shape id="_x0000_i1041" type="#_x0000_t75" style="width:29.25pt;height:14.25pt" o:ole="">
                  <v:imagedata r:id="rId42" o:title=""/>
                </v:shape>
                <o:OLEObject Type="Embed" ProgID="Equation.DSMT4" ShapeID="_x0000_i1041" DrawAspect="Content" ObjectID="_1711455338" r:id="rId43"/>
              </w:object>
            </w:r>
            <w:r>
              <w:rPr>
                <w:lang w:val="vi-VN"/>
              </w:rPr>
              <w:t xml:space="preserve"> : ảnh, vật cùng chiều; </w:t>
            </w:r>
            <w:r w:rsidRPr="004E1516">
              <w:rPr>
                <w:position w:val="-6"/>
                <w:lang w:val="vi-VN"/>
              </w:rPr>
              <w:object w:dxaOrig="560" w:dyaOrig="279">
                <v:shape id="_x0000_i1042" type="#_x0000_t75" style="width:27.75pt;height:14.25pt" o:ole="">
                  <v:imagedata r:id="rId44" o:title=""/>
                </v:shape>
                <o:OLEObject Type="Embed" ProgID="Equation.DSMT4" ShapeID="_x0000_i1042" DrawAspect="Content" ObjectID="_1711455339" r:id="rId45"/>
              </w:object>
            </w:r>
            <w:r>
              <w:rPr>
                <w:lang w:val="vi-VN"/>
              </w:rPr>
              <w:t xml:space="preserve"> : ảnh, vật ngược chiều</w:t>
            </w:r>
          </w:p>
          <w:p w:rsidR="004E1516" w:rsidRPr="00E439DD" w:rsidRDefault="004E1516" w:rsidP="00BA3A58">
            <w:pPr>
              <w:spacing w:line="276" w:lineRule="auto"/>
              <w:rPr>
                <w:lang w:val="vi-VN"/>
              </w:rPr>
            </w:pPr>
            <w:r w:rsidRPr="004E1516">
              <w:rPr>
                <w:position w:val="-14"/>
                <w:lang w:val="vi-VN"/>
              </w:rPr>
              <w:object w:dxaOrig="600" w:dyaOrig="400">
                <v:shape id="_x0000_i1043" type="#_x0000_t75" style="width:30pt;height:20.25pt" o:ole="">
                  <v:imagedata r:id="rId46" o:title=""/>
                </v:shape>
                <o:OLEObject Type="Embed" ProgID="Equation.DSMT4" ShapeID="_x0000_i1043" DrawAspect="Content" ObjectID="_1711455340" r:id="rId47"/>
              </w:object>
            </w:r>
            <w:r>
              <w:rPr>
                <w:lang w:val="vi-VN"/>
              </w:rPr>
              <w:t xml:space="preserve"> : ảnh cao hơn vật, </w:t>
            </w:r>
            <w:r w:rsidRPr="004E1516">
              <w:rPr>
                <w:position w:val="-14"/>
                <w:lang w:val="vi-VN"/>
              </w:rPr>
              <w:object w:dxaOrig="600" w:dyaOrig="400">
                <v:shape id="_x0000_i1044" type="#_x0000_t75" style="width:30pt;height:20.25pt" o:ole="">
                  <v:imagedata r:id="rId48" o:title=""/>
                </v:shape>
                <o:OLEObject Type="Embed" ProgID="Equation.DSMT4" ShapeID="_x0000_i1044" DrawAspect="Content" ObjectID="_1711455341" r:id="rId49"/>
              </w:object>
            </w:r>
            <w:r>
              <w:rPr>
                <w:lang w:val="vi-VN"/>
              </w:rPr>
              <w:t xml:space="preserve"> : ảnh thấp hơn vật</w:t>
            </w:r>
          </w:p>
        </w:tc>
      </w:tr>
    </w:tbl>
    <w:p w:rsidR="00E439DD" w:rsidRPr="004E1516" w:rsidRDefault="00E439DD" w:rsidP="00BA3A58">
      <w:pPr>
        <w:spacing w:line="276" w:lineRule="auto"/>
        <w:rPr>
          <w:b/>
          <w:lang w:val="vi-VN"/>
        </w:rPr>
      </w:pPr>
    </w:p>
    <w:p w:rsidR="004E1516" w:rsidRDefault="004E1516" w:rsidP="00BA3A58">
      <w:pPr>
        <w:spacing w:line="276" w:lineRule="auto"/>
        <w:rPr>
          <w:lang w:val="vi-VN"/>
        </w:rPr>
      </w:pPr>
      <w:r>
        <w:rPr>
          <w:b/>
          <w:lang w:val="vi-VN"/>
        </w:rPr>
        <w:t>d. Hệ quả</w:t>
      </w:r>
    </w:p>
    <w:p w:rsidR="004E1516" w:rsidRDefault="004E1516" w:rsidP="00BA3A58">
      <w:pPr>
        <w:spacing w:line="276" w:lineRule="auto"/>
        <w:jc w:val="center"/>
        <w:rPr>
          <w:lang w:val="vi-VN"/>
        </w:rPr>
      </w:pPr>
      <w:r w:rsidRPr="004E1516">
        <w:rPr>
          <w:position w:val="-28"/>
          <w:lang w:val="vi-VN"/>
        </w:rPr>
        <w:object w:dxaOrig="5520" w:dyaOrig="660">
          <v:shape id="_x0000_i1045" type="#_x0000_t75" style="width:276pt;height:33pt" o:ole="">
            <v:imagedata r:id="rId50" o:title=""/>
          </v:shape>
          <o:OLEObject Type="Embed" ProgID="Equation.DSMT4" ShapeID="_x0000_i1045" DrawAspect="Content" ObjectID="_1711455342" r:id="rId51"/>
        </w:object>
      </w:r>
      <w:r>
        <w:rPr>
          <w:lang w:val="vi-VN"/>
        </w:rPr>
        <w:t xml:space="preserve"> </w:t>
      </w:r>
    </w:p>
    <w:p w:rsidR="004E1516" w:rsidRPr="004E1516" w:rsidRDefault="004E1516" w:rsidP="00BA3A58">
      <w:pPr>
        <w:spacing w:line="276" w:lineRule="auto"/>
        <w:rPr>
          <w:lang w:val="vi-VN"/>
        </w:rPr>
      </w:pPr>
      <w:r w:rsidRPr="004E1516">
        <w:rPr>
          <w:lang w:val="vi-VN"/>
        </w:rPr>
        <w:t>Công thức khoảng cách vật và ả</w:t>
      </w:r>
      <w:r>
        <w:rPr>
          <w:lang w:val="vi-VN"/>
        </w:rPr>
        <w:t xml:space="preserve">nh: </w:t>
      </w:r>
      <w:r w:rsidRPr="004E1516">
        <w:rPr>
          <w:position w:val="-14"/>
          <w:lang w:val="vi-VN"/>
        </w:rPr>
        <w:object w:dxaOrig="1140" w:dyaOrig="400">
          <v:shape id="_x0000_i1046" type="#_x0000_t75" style="width:57pt;height:20.25pt" o:ole="">
            <v:imagedata r:id="rId52" o:title=""/>
          </v:shape>
          <o:OLEObject Type="Embed" ProgID="Equation.DSMT4" ShapeID="_x0000_i1046" DrawAspect="Content" ObjectID="_1711455343" r:id="rId53"/>
        </w:object>
      </w:r>
      <w:r w:rsidRPr="004E1516">
        <w:rPr>
          <w:lang w:val="vi-VN"/>
        </w:rPr>
        <w:t>.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 w:rsidRPr="004E1516">
        <w:rPr>
          <w:lang w:val="vi-VN"/>
        </w:rPr>
        <w:t xml:space="preserve">trong đó: </w:t>
      </w:r>
      <w:r>
        <w:rPr>
          <w:lang w:val="vi-VN"/>
        </w:rPr>
        <w:tab/>
      </w:r>
      <w:r w:rsidRPr="004E1516">
        <w:rPr>
          <w:lang w:val="vi-VN"/>
        </w:rPr>
        <w:t>Nếu vật thật qua thấu kính cho ảnh thậ</w:t>
      </w:r>
      <w:r>
        <w:rPr>
          <w:lang w:val="vi-VN"/>
        </w:rPr>
        <w:t xml:space="preserve">t thì </w:t>
      </w:r>
      <w:r w:rsidRPr="004E1516">
        <w:rPr>
          <w:position w:val="-6"/>
          <w:lang w:val="vi-VN"/>
        </w:rPr>
        <w:object w:dxaOrig="600" w:dyaOrig="279">
          <v:shape id="_x0000_i1047" type="#_x0000_t75" style="width:30pt;height:14.25pt" o:ole="">
            <v:imagedata r:id="rId54" o:title=""/>
          </v:shape>
          <o:OLEObject Type="Embed" ProgID="Equation.DSMT4" ShapeID="_x0000_i1047" DrawAspect="Content" ObjectID="_1711455344" r:id="rId55"/>
        </w:objec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lang w:val="vi-VN"/>
        </w:rPr>
        <w:tab/>
      </w:r>
      <w:r w:rsidRPr="004E1516">
        <w:rPr>
          <w:lang w:val="vi-VN"/>
        </w:rPr>
        <w:t xml:space="preserve">Nếu vật ảo qua thấu kính cho ảnh ảo thì </w:t>
      </w:r>
      <w:r w:rsidRPr="004E1516">
        <w:rPr>
          <w:position w:val="-6"/>
          <w:lang w:val="vi-VN"/>
        </w:rPr>
        <w:object w:dxaOrig="580" w:dyaOrig="279">
          <v:shape id="_x0000_i1048" type="#_x0000_t75" style="width:29.25pt;height:14.25pt" o:ole="">
            <v:imagedata r:id="rId56" o:title=""/>
          </v:shape>
          <o:OLEObject Type="Embed" ProgID="Equation.DSMT4" ShapeID="_x0000_i1048" DrawAspect="Content" ObjectID="_1711455345" r:id="rId57"/>
        </w:objec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lang w:val="vi-VN"/>
        </w:rPr>
        <w:tab/>
      </w:r>
      <w:r w:rsidRPr="004E1516">
        <w:rPr>
          <w:lang w:val="vi-VN"/>
        </w:rPr>
        <w:t>Trường hợp khác thì thường chia thành hai trường hợp.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lang w:val="vi-VN"/>
        </w:rPr>
        <w:t xml:space="preserve">Tỉ lệ về diện tích của vật và ảnh: </w:t>
      </w:r>
      <w:r w:rsidRPr="004E1516">
        <w:rPr>
          <w:position w:val="-32"/>
          <w:lang w:val="vi-VN"/>
        </w:rPr>
        <w:object w:dxaOrig="1760" w:dyaOrig="820">
          <v:shape id="_x0000_i1049" type="#_x0000_t75" style="width:87.75pt;height:41.25pt" o:ole="">
            <v:imagedata r:id="rId58" o:title=""/>
          </v:shape>
          <o:OLEObject Type="Embed" ProgID="Equation.DSMT4" ShapeID="_x0000_i1049" DrawAspect="Content" ObjectID="_1711455346" r:id="rId59"/>
        </w:object>
      </w:r>
      <w:r>
        <w:rPr>
          <w:lang w:val="vi-VN"/>
        </w:rPr>
        <w:t xml:space="preserve"> </w:t>
      </w:r>
    </w:p>
    <w:p w:rsidR="004E1516" w:rsidRP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 w:rsidRPr="004E1516">
        <w:rPr>
          <w:lang w:val="vi-VN"/>
        </w:rPr>
        <w:t>Điều kiệ</w:t>
      </w:r>
      <w:r w:rsidR="00717DE4">
        <w:rPr>
          <w:lang w:val="vi-VN"/>
        </w:rPr>
        <w:t>n đ</w:t>
      </w:r>
      <w:r w:rsidR="00717DE4">
        <w:t>ể</w:t>
      </w:r>
      <w:r w:rsidRPr="004E1516">
        <w:rPr>
          <w:lang w:val="vi-VN"/>
        </w:rPr>
        <w:t xml:space="preserve"> vật thật qua thấu kính cho ảnh thậ</w:t>
      </w:r>
      <w:r>
        <w:rPr>
          <w:lang w:val="vi-VN"/>
        </w:rPr>
        <w:t xml:space="preserve">t là: </w:t>
      </w:r>
      <w:r w:rsidRPr="004E1516">
        <w:rPr>
          <w:position w:val="-10"/>
          <w:lang w:val="vi-VN"/>
        </w:rPr>
        <w:object w:dxaOrig="820" w:dyaOrig="320">
          <v:shape id="_x0000_i1050" type="#_x0000_t75" style="width:41.25pt;height:15.75pt" o:ole="">
            <v:imagedata r:id="rId60" o:title=""/>
          </v:shape>
          <o:OLEObject Type="Embed" ProgID="Equation.DSMT4" ShapeID="_x0000_i1050" DrawAspect="Content" ObjectID="_1711455347" r:id="rId61"/>
        </w:object>
      </w:r>
      <w:r>
        <w:rPr>
          <w:lang w:val="vi-VN"/>
        </w:rPr>
        <w:t xml:space="preserve"> </w:t>
      </w:r>
    </w:p>
    <w:p w:rsidR="004E1516" w:rsidRP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 w:rsidRPr="004E1516">
        <w:rPr>
          <w:lang w:val="vi-VN"/>
        </w:rPr>
        <w:t xml:space="preserve">Vật AB đặt cách màn một khoảng </w:t>
      </w:r>
      <w:r>
        <w:rPr>
          <w:i/>
          <w:lang w:val="vi-VN"/>
        </w:rPr>
        <w:t>L</w:t>
      </w:r>
      <w:r w:rsidRPr="004E1516">
        <w:rPr>
          <w:lang w:val="vi-VN"/>
        </w:rPr>
        <w:t xml:space="preserve">, có hai vị trí của thấu kính cách nhau </w:t>
      </w:r>
      <w:r>
        <w:rPr>
          <w:i/>
          <w:lang w:val="vi-VN"/>
        </w:rPr>
        <w:t>l</w:t>
      </w:r>
      <w:r w:rsidRPr="004E1516">
        <w:rPr>
          <w:lang w:val="vi-VN"/>
        </w:rPr>
        <w:t xml:space="preserve"> sao cho AB qua thấu kính cho ảnh rõ nét trên màn thì tiêu cự th</w:t>
      </w:r>
      <w:r>
        <w:rPr>
          <w:lang w:val="vi-VN"/>
        </w:rPr>
        <w:t>ấ</w:t>
      </w:r>
      <w:r w:rsidRPr="004E1516">
        <w:rPr>
          <w:lang w:val="vi-VN"/>
        </w:rPr>
        <w:t>u kính tính</w:t>
      </w:r>
      <w:r>
        <w:rPr>
          <w:lang w:val="vi-VN"/>
        </w:rPr>
        <w:t xml:space="preserve"> </w:t>
      </w:r>
      <w:r w:rsidRPr="004E1516">
        <w:rPr>
          <w:lang w:val="vi-VN"/>
        </w:rPr>
        <w:t xml:space="preserve">theo công thức: </w:t>
      </w:r>
      <w:r w:rsidRPr="004E1516">
        <w:rPr>
          <w:position w:val="-24"/>
          <w:lang w:val="vi-VN"/>
        </w:rPr>
        <w:object w:dxaOrig="1180" w:dyaOrig="660">
          <v:shape id="_x0000_i1051" type="#_x0000_t75" style="width:59.25pt;height:33pt" o:ole="">
            <v:imagedata r:id="rId62" o:title=""/>
          </v:shape>
          <o:OLEObject Type="Embed" ProgID="Equation.DSMT4" ShapeID="_x0000_i1051" DrawAspect="Content" ObjectID="_1711455348" r:id="rId63"/>
        </w:object>
      </w:r>
      <w:r>
        <w:rPr>
          <w:lang w:val="vi-VN"/>
        </w:rPr>
        <w:t xml:space="preserve"> 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 w:rsidRPr="004E1516">
        <w:rPr>
          <w:lang w:val="vi-VN"/>
        </w:rPr>
        <w:t>Nếu có các thấu kính ghép sát nhau thì công thức tính độ tụ tương đương là:</w:t>
      </w:r>
      <w:r>
        <w:rPr>
          <w:lang w:val="vi-VN"/>
        </w:rPr>
        <w:t xml:space="preserve"> </w:t>
      </w:r>
      <w:r w:rsidRPr="004E1516">
        <w:rPr>
          <w:position w:val="-12"/>
          <w:lang w:val="vi-VN"/>
        </w:rPr>
        <w:object w:dxaOrig="1660" w:dyaOrig="360">
          <v:shape id="_x0000_i1052" type="#_x0000_t75" style="width:83.25pt;height:18pt" o:ole="">
            <v:imagedata r:id="rId64" o:title=""/>
          </v:shape>
          <o:OLEObject Type="Embed" ProgID="Equation.DSMT4" ShapeID="_x0000_i1052" DrawAspect="Content" ObjectID="_1711455349" r:id="rId65"/>
        </w:object>
      </w:r>
      <w:r>
        <w:rPr>
          <w:lang w:val="vi-VN"/>
        </w:rPr>
        <w:t xml:space="preserve"> 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</w:p>
    <w:p w:rsidR="004E1516" w:rsidRPr="002A2466" w:rsidRDefault="004E1516" w:rsidP="00BA3A58">
      <w:pPr>
        <w:tabs>
          <w:tab w:val="left" w:pos="1134"/>
        </w:tabs>
        <w:spacing w:line="276" w:lineRule="auto"/>
        <w:rPr>
          <w:b/>
          <w:color w:val="0000FF"/>
          <w:lang w:val="vi-VN"/>
        </w:rPr>
      </w:pPr>
      <w:r w:rsidRPr="002A2466">
        <w:rPr>
          <w:b/>
          <w:color w:val="0000FF"/>
          <w:lang w:val="vi-VN"/>
        </w:rPr>
        <w:t>5. Khái niệm về vật và ảnh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b/>
          <w:lang w:val="vi-VN"/>
        </w:rPr>
        <w:t>* Vật:</w:t>
      </w:r>
      <w:r>
        <w:rPr>
          <w:lang w:val="vi-VN"/>
        </w:rPr>
        <w:t xml:space="preserve"> Là giao của chùm tia tới, chiếu tới dụng cụ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 w:rsidRPr="004E1516">
        <w:rPr>
          <w:b/>
          <w:i/>
          <w:lang w:val="vi-VN"/>
        </w:rPr>
        <w:t>Vật thật:</w:t>
      </w:r>
      <w:r>
        <w:rPr>
          <w:lang w:val="vi-VN"/>
        </w:rPr>
        <w:t xml:space="preserve"> chùm tới là chùm phân kì</w:t>
      </w:r>
    </w:p>
    <w:p w:rsidR="004E1516" w:rsidRPr="00717DE4" w:rsidRDefault="004E1516" w:rsidP="00BA3A58">
      <w:pPr>
        <w:tabs>
          <w:tab w:val="left" w:pos="1134"/>
        </w:tabs>
        <w:spacing w:line="276" w:lineRule="auto"/>
      </w:pPr>
      <w:r>
        <w:rPr>
          <w:b/>
          <w:i/>
          <w:lang w:val="vi-VN"/>
        </w:rPr>
        <w:t>Vật ảo:</w:t>
      </w:r>
      <w:r>
        <w:rPr>
          <w:lang w:val="vi-VN"/>
        </w:rPr>
        <w:t xml:space="preserve"> chùm tới là chùm hội t</w:t>
      </w:r>
      <w:r w:rsidR="00717DE4">
        <w:t>ụ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b/>
          <w:lang w:val="vi-VN"/>
        </w:rPr>
        <w:t>* Ảnh:</w:t>
      </w:r>
      <w:r>
        <w:rPr>
          <w:lang w:val="vi-VN"/>
        </w:rPr>
        <w:t xml:space="preserve"> Là giao của chùm tia ló khỏi dụng cụ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b/>
          <w:i/>
          <w:lang w:val="vi-VN"/>
        </w:rPr>
        <w:t>Ảnh thật:</w:t>
      </w:r>
      <w:r>
        <w:rPr>
          <w:lang w:val="vi-VN"/>
        </w:rPr>
        <w:t xml:space="preserve"> chùm ló là chùm hội tụ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b/>
          <w:i/>
          <w:lang w:val="vi-VN"/>
        </w:rPr>
        <w:t>Ảnh ảo:</w:t>
      </w:r>
      <w:r>
        <w:rPr>
          <w:lang w:val="vi-VN"/>
        </w:rPr>
        <w:t xml:space="preserve"> chùm ló là chùm phân kì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</w:p>
    <w:p w:rsidR="004E1516" w:rsidRPr="002A2466" w:rsidRDefault="004E1516" w:rsidP="00BA3A58">
      <w:pPr>
        <w:tabs>
          <w:tab w:val="left" w:pos="1134"/>
        </w:tabs>
        <w:spacing w:line="276" w:lineRule="auto"/>
        <w:rPr>
          <w:b/>
          <w:color w:val="0000FF"/>
          <w:lang w:val="vi-VN"/>
        </w:rPr>
      </w:pPr>
      <w:r w:rsidRPr="002A2466">
        <w:rPr>
          <w:b/>
          <w:color w:val="0000FF"/>
          <w:lang w:val="vi-VN"/>
        </w:rPr>
        <w:t>6. Tính chất ảnh của một vật qua thấu kính (chỉ xét vật thật)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b/>
          <w:lang w:val="vi-VN"/>
        </w:rPr>
      </w:pPr>
      <w:r>
        <w:rPr>
          <w:b/>
          <w:lang w:val="vi-VN"/>
        </w:rPr>
        <w:t>Với thấu kính hội tụ: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b/>
          <w:lang w:val="vi-VN"/>
        </w:rPr>
      </w:pPr>
      <w:r>
        <w:rPr>
          <w:b/>
          <w:lang w:val="vi-VN"/>
        </w:rPr>
        <w:t>Nếu cho ảnh thật: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lang w:val="vi-VN"/>
        </w:rPr>
        <w:lastRenderedPageBreak/>
        <w:t>- Ảnh thật ngược chiều vật (hứng được trên màn)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lang w:val="vi-VN"/>
        </w:rPr>
        <w:t>- Ảnh thật:</w:t>
      </w:r>
      <w:r>
        <w:rPr>
          <w:lang w:val="vi-VN"/>
        </w:rPr>
        <w:tab/>
        <w:t xml:space="preserve">+ nhỏ hơn vật nếu </w:t>
      </w:r>
      <w:r w:rsidRPr="004E1516">
        <w:rPr>
          <w:position w:val="-10"/>
          <w:lang w:val="vi-VN"/>
        </w:rPr>
        <w:object w:dxaOrig="760" w:dyaOrig="320">
          <v:shape id="_x0000_i1053" type="#_x0000_t75" style="width:38.25pt;height:15.75pt" o:ole="">
            <v:imagedata r:id="rId66" o:title=""/>
          </v:shape>
          <o:OLEObject Type="Embed" ProgID="Equation.DSMT4" ShapeID="_x0000_i1053" DrawAspect="Content" ObjectID="_1711455350" r:id="rId67"/>
        </w:object>
      </w:r>
      <w:r>
        <w:rPr>
          <w:lang w:val="vi-VN"/>
        </w:rPr>
        <w:t xml:space="preserve"> 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lang w:val="vi-VN"/>
        </w:rPr>
        <w:tab/>
        <w:t xml:space="preserve">+ lớn hơn vật nếu </w:t>
      </w:r>
      <w:r w:rsidRPr="004E1516">
        <w:rPr>
          <w:position w:val="-10"/>
          <w:lang w:val="vi-VN"/>
        </w:rPr>
        <w:object w:dxaOrig="1180" w:dyaOrig="320">
          <v:shape id="_x0000_i1054" type="#_x0000_t75" style="width:59.25pt;height:15.75pt" o:ole="">
            <v:imagedata r:id="rId68" o:title=""/>
          </v:shape>
          <o:OLEObject Type="Embed" ProgID="Equation.DSMT4" ShapeID="_x0000_i1054" DrawAspect="Content" ObjectID="_1711455351" r:id="rId69"/>
        </w:objec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lang w:val="vi-VN"/>
        </w:rPr>
        <w:tab/>
        <w:t xml:space="preserve">+ bằng vật nếu </w:t>
      </w:r>
      <w:r w:rsidRPr="004E1516">
        <w:rPr>
          <w:position w:val="-10"/>
          <w:lang w:val="vi-VN"/>
        </w:rPr>
        <w:object w:dxaOrig="760" w:dyaOrig="320">
          <v:shape id="_x0000_i1055" type="#_x0000_t75" style="width:38.25pt;height:15.75pt" o:ole="">
            <v:imagedata r:id="rId70" o:title=""/>
          </v:shape>
          <o:OLEObject Type="Embed" ProgID="Equation.DSMT4" ShapeID="_x0000_i1055" DrawAspect="Content" ObjectID="_1711455352" r:id="rId71"/>
        </w:objec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 w:rsidRPr="004E1516">
        <w:rPr>
          <w:b/>
          <w:lang w:val="vi-VN"/>
        </w:rPr>
        <w:t>Nếu cho ảnh ảo:</w:t>
      </w:r>
      <w:r>
        <w:rPr>
          <w:lang w:val="vi-VN"/>
        </w:rPr>
        <w:t xml:space="preserve"> ảnh ảo luôn cùng chiều vật và lớn hơn vật.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b/>
          <w:lang w:val="vi-VN"/>
        </w:rPr>
        <w:t>Với thấu kính phân kì: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lang w:val="vi-VN"/>
        </w:rPr>
        <w:t>Ảnh luôn là ảnh ảo, cùng chiều vật và nhỏ hơn vật.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</w:p>
    <w:p w:rsidR="004E1516" w:rsidRPr="002A2466" w:rsidRDefault="004E1516" w:rsidP="00BA3A58">
      <w:pPr>
        <w:tabs>
          <w:tab w:val="left" w:pos="1134"/>
        </w:tabs>
        <w:spacing w:line="276" w:lineRule="auto"/>
        <w:rPr>
          <w:color w:val="0000FF"/>
          <w:lang w:val="vi-VN"/>
        </w:rPr>
      </w:pPr>
      <w:r w:rsidRPr="002A2466">
        <w:rPr>
          <w:b/>
          <w:color w:val="0000FF"/>
          <w:lang w:val="vi-VN"/>
        </w:rPr>
        <w:t>7. Cách vẽ đường đi của tia sáng</w:t>
      </w:r>
    </w:p>
    <w:p w:rsid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lang w:val="vi-VN"/>
        </w:rPr>
        <w:t>* Sử dụng các tia đặc biệt sau:</w:t>
      </w:r>
    </w:p>
    <w:p w:rsidR="004E1516" w:rsidRP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>
        <w:rPr>
          <w:lang w:val="vi-VN"/>
        </w:rPr>
        <w:t xml:space="preserve">- </w:t>
      </w:r>
      <w:r w:rsidRPr="004E1516">
        <w:rPr>
          <w:lang w:val="vi-VN"/>
        </w:rPr>
        <w:t>Tia tới đi song song với trục chín</w:t>
      </w:r>
      <w:r w:rsidR="00717DE4">
        <w:t>h</w:t>
      </w:r>
      <w:r w:rsidRPr="004E1516">
        <w:rPr>
          <w:lang w:val="vi-VN"/>
        </w:rPr>
        <w:t xml:space="preserve"> </w:t>
      </w:r>
      <w:r>
        <w:rPr>
          <w:lang w:val="vi-VN"/>
        </w:rPr>
        <w:t xml:space="preserve">thì tia ló </w:t>
      </w:r>
      <w:r>
        <w:rPr>
          <w:i/>
          <w:lang w:val="vi-VN"/>
        </w:rPr>
        <w:t>(hoặc đường kéo dài tia ló)</w:t>
      </w:r>
      <w:r>
        <w:rPr>
          <w:lang w:val="vi-VN"/>
        </w:rPr>
        <w:t xml:space="preserve"> sẽ đi qua </w:t>
      </w:r>
      <w:r w:rsidRPr="004E1516">
        <w:rPr>
          <w:lang w:val="vi-VN"/>
        </w:rPr>
        <w:t>tiêu điểm ảnh chính.</w:t>
      </w:r>
    </w:p>
    <w:p w:rsidR="004E1516" w:rsidRP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 w:rsidRPr="004E1516">
        <w:rPr>
          <w:lang w:val="vi-VN"/>
        </w:rPr>
        <w:t>-</w:t>
      </w:r>
      <w:r>
        <w:rPr>
          <w:lang w:val="vi-VN"/>
        </w:rPr>
        <w:t xml:space="preserve"> </w:t>
      </w:r>
      <w:r w:rsidRPr="004E1516">
        <w:rPr>
          <w:lang w:val="vi-VN"/>
        </w:rPr>
        <w:t xml:space="preserve">Tia tới </w:t>
      </w:r>
      <w:r w:rsidRPr="004E1516">
        <w:rPr>
          <w:i/>
          <w:lang w:val="vi-VN"/>
        </w:rPr>
        <w:t>(hoặc đường kéo dài tia tới)</w:t>
      </w:r>
      <w:r w:rsidRPr="004E1516">
        <w:rPr>
          <w:lang w:val="vi-VN"/>
        </w:rPr>
        <w:t xml:space="preserve"> </w:t>
      </w:r>
      <w:r>
        <w:rPr>
          <w:lang w:val="vi-VN"/>
        </w:rPr>
        <w:t xml:space="preserve">đi qua tiêu điểm vật chính thì tia ló sẽ </w:t>
      </w:r>
      <w:r w:rsidRPr="004E1516">
        <w:rPr>
          <w:lang w:val="vi-VN"/>
        </w:rPr>
        <w:t>song</w:t>
      </w:r>
      <w:r>
        <w:rPr>
          <w:lang w:val="vi-VN"/>
        </w:rPr>
        <w:t xml:space="preserve"> song</w:t>
      </w:r>
      <w:r w:rsidRPr="004E1516">
        <w:rPr>
          <w:lang w:val="vi-VN"/>
        </w:rPr>
        <w:t xml:space="preserve"> với trục chính.</w:t>
      </w:r>
    </w:p>
    <w:p w:rsidR="004E1516" w:rsidRPr="004E1516" w:rsidRDefault="005F4EC7" w:rsidP="00BA3A58">
      <w:pPr>
        <w:tabs>
          <w:tab w:val="left" w:pos="1134"/>
        </w:tabs>
        <w:spacing w:line="276" w:lineRule="auto"/>
        <w:rPr>
          <w:i/>
          <w:lang w:val="vi-V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FE7292" wp14:editId="357E27E0">
            <wp:simplePos x="0" y="0"/>
            <wp:positionH relativeFrom="margin">
              <wp:posOffset>1082675</wp:posOffset>
            </wp:positionH>
            <wp:positionV relativeFrom="paragraph">
              <wp:posOffset>282575</wp:posOffset>
            </wp:positionV>
            <wp:extent cx="4316730" cy="1351915"/>
            <wp:effectExtent l="0" t="0" r="7620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16" w:rsidRPr="004E1516">
        <w:rPr>
          <w:lang w:val="vi-VN"/>
        </w:rPr>
        <w:t>-</w:t>
      </w:r>
      <w:r w:rsidR="004E1516">
        <w:rPr>
          <w:lang w:val="vi-VN"/>
        </w:rPr>
        <w:t xml:space="preserve"> </w:t>
      </w:r>
      <w:r w:rsidR="004E1516" w:rsidRPr="004E1516">
        <w:rPr>
          <w:lang w:val="vi-VN"/>
        </w:rPr>
        <w:t>Tia tớ</w:t>
      </w:r>
      <w:r w:rsidR="004E1516">
        <w:rPr>
          <w:lang w:val="vi-VN"/>
        </w:rPr>
        <w:t xml:space="preserve">i đi qua quang tâm </w:t>
      </w:r>
      <w:r w:rsidR="004E1516">
        <w:rPr>
          <w:i/>
          <w:lang w:val="vi-VN"/>
        </w:rPr>
        <w:t>O</w:t>
      </w:r>
      <w:r w:rsidR="004E1516" w:rsidRPr="004E1516">
        <w:rPr>
          <w:lang w:val="vi-VN"/>
        </w:rPr>
        <w:t xml:space="preserve"> thì ti</w:t>
      </w:r>
      <w:r w:rsidR="004E1516">
        <w:rPr>
          <w:lang w:val="vi-VN"/>
        </w:rPr>
        <w:t xml:space="preserve">a ló sẽ truyền thẳng </w:t>
      </w:r>
      <w:r w:rsidR="004E1516">
        <w:rPr>
          <w:i/>
          <w:lang w:val="vi-VN"/>
        </w:rPr>
        <w:t>(trùng với chính tia tới).</w:t>
      </w:r>
    </w:p>
    <w:p w:rsidR="004E1516" w:rsidRP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 w:rsidRPr="004E1516">
        <w:rPr>
          <w:lang w:val="vi-VN"/>
        </w:rPr>
        <w:t>* Trường hợp tia sáng SI bất kì: Cách xác định tia ló</w:t>
      </w:r>
    </w:p>
    <w:p w:rsidR="004E1516" w:rsidRP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 w:rsidRPr="004E1516">
        <w:rPr>
          <w:lang w:val="vi-VN"/>
        </w:rPr>
        <w:t>-</w:t>
      </w:r>
      <w:r>
        <w:rPr>
          <w:lang w:val="vi-VN"/>
        </w:rPr>
        <w:t xml:space="preserve"> </w:t>
      </w:r>
      <w:r w:rsidRPr="004E1516">
        <w:rPr>
          <w:lang w:val="vi-VN"/>
        </w:rPr>
        <w:t>Dựng trục phụ song song với tia tới.</w:t>
      </w:r>
    </w:p>
    <w:p w:rsidR="004E1516" w:rsidRP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 w:rsidRPr="004E1516">
        <w:rPr>
          <w:lang w:val="vi-VN"/>
        </w:rPr>
        <w:t>-</w:t>
      </w:r>
      <w:r>
        <w:rPr>
          <w:lang w:val="vi-VN"/>
        </w:rPr>
        <w:t xml:space="preserve"> </w:t>
      </w:r>
      <w:r w:rsidRPr="004E1516">
        <w:rPr>
          <w:lang w:val="vi-VN"/>
        </w:rPr>
        <w:t>Từ</w:t>
      </w:r>
      <w:r>
        <w:rPr>
          <w:lang w:val="vi-VN"/>
        </w:rPr>
        <w:t xml:space="preserve"> </w:t>
      </w:r>
      <w:r w:rsidRPr="004E1516">
        <w:rPr>
          <w:position w:val="-4"/>
          <w:lang w:val="vi-VN"/>
        </w:rPr>
        <w:object w:dxaOrig="320" w:dyaOrig="260">
          <v:shape id="_x0000_i1056" type="#_x0000_t75" style="width:15.75pt;height:12.75pt" o:ole="">
            <v:imagedata r:id="rId73" o:title=""/>
          </v:shape>
          <o:OLEObject Type="Embed" ProgID="Equation.DSMT4" ShapeID="_x0000_i1056" DrawAspect="Content" ObjectID="_1711455353" r:id="rId74"/>
        </w:object>
      </w:r>
      <w:r>
        <w:rPr>
          <w:lang w:val="vi-VN"/>
        </w:rPr>
        <w:t xml:space="preserve"> </w:t>
      </w:r>
      <w:r w:rsidRPr="004E1516">
        <w:rPr>
          <w:lang w:val="vi-VN"/>
        </w:rPr>
        <w:t xml:space="preserve">dựng đường thẳng vuông góc với trục chính, cắt trục phụ tại </w:t>
      </w:r>
      <w:r w:rsidRPr="004E1516">
        <w:rPr>
          <w:position w:val="-12"/>
          <w:lang w:val="vi-VN"/>
        </w:rPr>
        <w:object w:dxaOrig="320" w:dyaOrig="360">
          <v:shape id="_x0000_i1057" type="#_x0000_t75" style="width:15.75pt;height:18pt" o:ole="">
            <v:imagedata r:id="rId75" o:title=""/>
          </v:shape>
          <o:OLEObject Type="Embed" ProgID="Equation.DSMT4" ShapeID="_x0000_i1057" DrawAspect="Content" ObjectID="_1711455354" r:id="rId76"/>
        </w:object>
      </w:r>
      <w:r w:rsidRPr="004E1516">
        <w:rPr>
          <w:lang w:val="vi-VN"/>
        </w:rPr>
        <w:t>.</w:t>
      </w:r>
    </w:p>
    <w:p w:rsidR="004E1516" w:rsidRPr="004E1516" w:rsidRDefault="004E1516" w:rsidP="00BA3A58">
      <w:pPr>
        <w:tabs>
          <w:tab w:val="left" w:pos="1134"/>
        </w:tabs>
        <w:spacing w:line="276" w:lineRule="auto"/>
        <w:rPr>
          <w:lang w:val="vi-VN"/>
        </w:rPr>
      </w:pPr>
      <w:r w:rsidRPr="004E1516">
        <w:rPr>
          <w:lang w:val="vi-VN"/>
        </w:rPr>
        <w:t>-</w:t>
      </w:r>
      <w:r>
        <w:rPr>
          <w:lang w:val="vi-VN"/>
        </w:rPr>
        <w:t xml:space="preserve"> </w:t>
      </w:r>
      <w:r w:rsidRPr="004E1516">
        <w:rPr>
          <w:lang w:val="vi-VN"/>
        </w:rPr>
        <w:t>Nối điểm tớ</w:t>
      </w:r>
      <w:r>
        <w:rPr>
          <w:lang w:val="vi-VN"/>
        </w:rPr>
        <w:t xml:space="preserve">i </w:t>
      </w:r>
      <w:r>
        <w:rPr>
          <w:i/>
          <w:lang w:val="vi-VN"/>
        </w:rPr>
        <w:t>I</w:t>
      </w:r>
      <w:r w:rsidRPr="004E1516">
        <w:rPr>
          <w:lang w:val="vi-VN"/>
        </w:rPr>
        <w:t xml:space="preserve"> và </w:t>
      </w:r>
      <w:r w:rsidRPr="004E1516">
        <w:rPr>
          <w:position w:val="-12"/>
          <w:lang w:val="vi-VN"/>
        </w:rPr>
        <w:object w:dxaOrig="320" w:dyaOrig="360">
          <v:shape id="_x0000_i1058" type="#_x0000_t75" style="width:15.75pt;height:18pt" o:ole="">
            <v:imagedata r:id="rId75" o:title=""/>
          </v:shape>
          <o:OLEObject Type="Embed" ProgID="Equation.DSMT4" ShapeID="_x0000_i1058" DrawAspect="Content" ObjectID="_1711455355" r:id="rId77"/>
        </w:object>
      </w:r>
      <w:r w:rsidRPr="004E1516">
        <w:rPr>
          <w:lang w:val="vi-VN"/>
        </w:rPr>
        <w:t xml:space="preserve"> được giá củ</w:t>
      </w:r>
      <w:r w:rsidR="00717DE4">
        <w:rPr>
          <w:lang w:val="vi-VN"/>
        </w:rPr>
        <w:t>a tia t</w:t>
      </w:r>
      <w:r w:rsidR="00717DE4">
        <w:t>ớ</w:t>
      </w:r>
      <w:r w:rsidRPr="004E1516">
        <w:rPr>
          <w:lang w:val="vi-VN"/>
        </w:rPr>
        <w:t>i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E67FD5" w:rsidRPr="00E439DD" w:rsidTr="00762FF4">
        <w:tc>
          <w:tcPr>
            <w:tcW w:w="10545" w:type="dxa"/>
            <w:shd w:val="clear" w:color="auto" w:fill="BDD6EE"/>
          </w:tcPr>
          <w:p w:rsidR="00E67FD5" w:rsidRPr="00E439DD" w:rsidRDefault="00E67FD5" w:rsidP="00BA3A58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E439DD">
              <w:rPr>
                <w:b/>
                <w:bCs/>
                <w:lang w:val="vi-VN"/>
              </w:rPr>
              <w:t>STUDY TIP</w:t>
            </w:r>
          </w:p>
        </w:tc>
      </w:tr>
      <w:tr w:rsidR="00E67FD5" w:rsidRPr="00E439DD" w:rsidTr="00762FF4">
        <w:tc>
          <w:tcPr>
            <w:tcW w:w="10545" w:type="dxa"/>
            <w:shd w:val="clear" w:color="auto" w:fill="auto"/>
          </w:tcPr>
          <w:p w:rsidR="00E67FD5" w:rsidRPr="00E439DD" w:rsidRDefault="004E1516" w:rsidP="00BA3A58">
            <w:pPr>
              <w:spacing w:line="276" w:lineRule="auto"/>
              <w:rPr>
                <w:lang w:val="vi-VN"/>
              </w:rPr>
            </w:pPr>
            <w:r w:rsidRPr="004E1516">
              <w:rPr>
                <w:lang w:val="vi-VN"/>
              </w:rPr>
              <w:t>Đối với thấu kính giữ cố định thì vật và ảnh luôn di chuyển cùng chiều</w:t>
            </w:r>
          </w:p>
        </w:tc>
      </w:tr>
    </w:tbl>
    <w:p w:rsidR="00E67FD5" w:rsidRPr="00E439DD" w:rsidRDefault="00E67FD5" w:rsidP="00BA3A58">
      <w:pPr>
        <w:spacing w:line="276" w:lineRule="auto"/>
        <w:rPr>
          <w:lang w:val="vi-VN"/>
        </w:rPr>
      </w:pPr>
    </w:p>
    <w:p w:rsidR="00E67FD5" w:rsidRPr="00E439DD" w:rsidRDefault="00E67FD5" w:rsidP="00BA3A58">
      <w:pPr>
        <w:spacing w:line="276" w:lineRule="auto"/>
        <w:rPr>
          <w:lang w:val="vi-VN"/>
        </w:rPr>
      </w:pPr>
    </w:p>
    <w:sectPr w:rsidR="00E67FD5" w:rsidRPr="00E439DD" w:rsidSect="0039353E">
      <w:headerReference w:type="default" r:id="rId78"/>
      <w:footerReference w:type="default" r:id="rId79"/>
      <w:headerReference w:type="first" r:id="rId80"/>
      <w:footerReference w:type="first" r:id="rId81"/>
      <w:pgSz w:w="11909" w:h="16834" w:code="9"/>
      <w:pgMar w:top="850" w:right="850" w:bottom="993" w:left="850" w:header="173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AA" w:rsidRDefault="00FA3FAA" w:rsidP="007E6204">
      <w:pPr>
        <w:spacing w:line="240" w:lineRule="auto"/>
      </w:pPr>
      <w:r>
        <w:separator/>
      </w:r>
    </w:p>
  </w:endnote>
  <w:endnote w:type="continuationSeparator" w:id="0">
    <w:p w:rsidR="00FA3FAA" w:rsidRDefault="00FA3FAA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58" w:rsidRPr="009F3E9A" w:rsidRDefault="00BA3A58" w:rsidP="00BA3A5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9A" w:rsidRPr="009F3E9A" w:rsidRDefault="009F3E9A" w:rsidP="009F3E9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Cs w:val="24"/>
        <w:lang w:eastAsia="zh-CN"/>
      </w:rPr>
    </w:pPr>
    <w:r w:rsidRPr="009F3E9A">
      <w:rPr>
        <w:rFonts w:eastAsia="SimSun"/>
        <w:b/>
        <w:color w:val="00B0F0"/>
        <w:kern w:val="2"/>
        <w:szCs w:val="24"/>
        <w:lang w:val="nl-NL" w:eastAsia="zh-CN"/>
      </w:rPr>
      <w:t xml:space="preserve">                                  thuvienhoclieu</w:t>
    </w:r>
    <w:r w:rsidRPr="009F3E9A">
      <w:rPr>
        <w:rFonts w:eastAsia="SimSun"/>
        <w:b/>
        <w:color w:val="FF0000"/>
        <w:kern w:val="2"/>
        <w:szCs w:val="24"/>
        <w:lang w:val="nl-NL" w:eastAsia="zh-CN"/>
      </w:rPr>
      <w:t xml:space="preserve">.com </w:t>
    </w:r>
    <w:r w:rsidRPr="009F3E9A">
      <w:rPr>
        <w:rFonts w:eastAsia="SimSun"/>
        <w:b/>
        <w:color w:val="000000"/>
        <w:kern w:val="2"/>
        <w:szCs w:val="24"/>
        <w:lang w:eastAsia="zh-CN"/>
      </w:rPr>
      <w:t xml:space="preserve">                   </w:t>
    </w:r>
    <w:r w:rsidRPr="009F3E9A">
      <w:rPr>
        <w:rFonts w:eastAsia="SimSun"/>
        <w:b/>
        <w:color w:val="FF0000"/>
        <w:kern w:val="2"/>
        <w:szCs w:val="24"/>
        <w:lang w:eastAsia="zh-CN"/>
      </w:rPr>
      <w:t>Trang</w:t>
    </w:r>
    <w:r w:rsidRPr="009F3E9A">
      <w:rPr>
        <w:rFonts w:eastAsia="SimSun"/>
        <w:b/>
        <w:color w:val="0070C0"/>
        <w:kern w:val="2"/>
        <w:szCs w:val="24"/>
        <w:lang w:eastAsia="zh-CN"/>
      </w:rPr>
      <w:t xml:space="preserve"> </w:t>
    </w:r>
    <w:r w:rsidRPr="009F3E9A">
      <w:rPr>
        <w:rFonts w:eastAsia="SimSun"/>
        <w:b/>
        <w:color w:val="0070C0"/>
        <w:kern w:val="2"/>
        <w:szCs w:val="24"/>
        <w:lang w:eastAsia="zh-CN"/>
      </w:rPr>
      <w:fldChar w:fldCharType="begin"/>
    </w:r>
    <w:r w:rsidRPr="009F3E9A">
      <w:rPr>
        <w:rFonts w:eastAsia="SimSun"/>
        <w:b/>
        <w:color w:val="0070C0"/>
        <w:kern w:val="2"/>
        <w:szCs w:val="24"/>
        <w:lang w:eastAsia="zh-CN"/>
      </w:rPr>
      <w:instrText xml:space="preserve"> PAGE   \* MERGEFORMAT </w:instrText>
    </w:r>
    <w:r w:rsidRPr="009F3E9A">
      <w:rPr>
        <w:rFonts w:eastAsia="SimSun"/>
        <w:b/>
        <w:color w:val="0070C0"/>
        <w:kern w:val="2"/>
        <w:szCs w:val="24"/>
        <w:lang w:eastAsia="zh-CN"/>
      </w:rPr>
      <w:fldChar w:fldCharType="separate"/>
    </w:r>
    <w:r w:rsidR="00705737">
      <w:rPr>
        <w:rFonts w:eastAsia="SimSun"/>
        <w:b/>
        <w:noProof/>
        <w:color w:val="0070C0"/>
        <w:kern w:val="2"/>
        <w:szCs w:val="24"/>
        <w:lang w:eastAsia="zh-CN"/>
      </w:rPr>
      <w:t>1</w:t>
    </w:r>
    <w:r w:rsidRPr="009F3E9A">
      <w:rPr>
        <w:rFonts w:eastAsia="SimSun"/>
        <w:b/>
        <w:color w:val="0070C0"/>
        <w:kern w:val="2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AA" w:rsidRDefault="00FA3FAA" w:rsidP="007E6204">
      <w:pPr>
        <w:spacing w:line="240" w:lineRule="auto"/>
      </w:pPr>
      <w:r>
        <w:separator/>
      </w:r>
    </w:p>
  </w:footnote>
  <w:footnote w:type="continuationSeparator" w:id="0">
    <w:p w:rsidR="00FA3FAA" w:rsidRDefault="00FA3FAA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9A" w:rsidRPr="009F3E9A" w:rsidRDefault="009F3E9A" w:rsidP="009F3E9A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 w:line="240" w:lineRule="auto"/>
      <w:jc w:val="center"/>
      <w:rPr>
        <w:rFonts w:eastAsia="Times New Roman"/>
        <w:szCs w:val="28"/>
        <w:lang w:val="vi" w:eastAsia="zh-CN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9A" w:rsidRPr="009F3E9A" w:rsidRDefault="009F3E9A" w:rsidP="009F3E9A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 w:line="240" w:lineRule="auto"/>
      <w:jc w:val="center"/>
      <w:rPr>
        <w:rFonts w:eastAsia="Times New Roman"/>
        <w:szCs w:val="28"/>
        <w:lang w:val="vi" w:eastAsia="zh-CN"/>
      </w:rPr>
    </w:pPr>
    <w:r w:rsidRPr="009F3E9A">
      <w:rPr>
        <w:b/>
        <w:color w:val="00B0F0"/>
        <w:szCs w:val="24"/>
        <w:lang w:val="nl-NL" w:eastAsia="zh-CN"/>
      </w:rPr>
      <w:t>thuvienhoclieu</w:t>
    </w:r>
    <w:r w:rsidRPr="009F3E9A">
      <w:rPr>
        <w:b/>
        <w:color w:val="FF0000"/>
        <w:szCs w:val="24"/>
        <w:lang w:val="nl-NL" w:eastAsia="zh-CN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61331"/>
    <w:rsid w:val="00061951"/>
    <w:rsid w:val="00076858"/>
    <w:rsid w:val="00095BC6"/>
    <w:rsid w:val="000A2AF6"/>
    <w:rsid w:val="000A6217"/>
    <w:rsid w:val="000B245A"/>
    <w:rsid w:val="000B60E4"/>
    <w:rsid w:val="000C3A78"/>
    <w:rsid w:val="000C6931"/>
    <w:rsid w:val="00107D8D"/>
    <w:rsid w:val="001105B8"/>
    <w:rsid w:val="00116B5B"/>
    <w:rsid w:val="00157426"/>
    <w:rsid w:val="00165054"/>
    <w:rsid w:val="00183B39"/>
    <w:rsid w:val="001A0843"/>
    <w:rsid w:val="001B67CE"/>
    <w:rsid w:val="001F0C30"/>
    <w:rsid w:val="002033ED"/>
    <w:rsid w:val="00222902"/>
    <w:rsid w:val="00243D68"/>
    <w:rsid w:val="0026166B"/>
    <w:rsid w:val="00261693"/>
    <w:rsid w:val="00271A7A"/>
    <w:rsid w:val="00273002"/>
    <w:rsid w:val="0027395A"/>
    <w:rsid w:val="0028384B"/>
    <w:rsid w:val="00285C3D"/>
    <w:rsid w:val="00286FB5"/>
    <w:rsid w:val="002A2466"/>
    <w:rsid w:val="002B469D"/>
    <w:rsid w:val="002E0E1F"/>
    <w:rsid w:val="002E2BCD"/>
    <w:rsid w:val="002E5E45"/>
    <w:rsid w:val="00317711"/>
    <w:rsid w:val="00320957"/>
    <w:rsid w:val="0032289A"/>
    <w:rsid w:val="00335CD2"/>
    <w:rsid w:val="00336B7E"/>
    <w:rsid w:val="00340C4F"/>
    <w:rsid w:val="00367AB7"/>
    <w:rsid w:val="00372069"/>
    <w:rsid w:val="00392631"/>
    <w:rsid w:val="0039353E"/>
    <w:rsid w:val="003D5FAC"/>
    <w:rsid w:val="00410F6C"/>
    <w:rsid w:val="00434AAB"/>
    <w:rsid w:val="004B1B2E"/>
    <w:rsid w:val="004D1CA9"/>
    <w:rsid w:val="004D1FEF"/>
    <w:rsid w:val="004E0515"/>
    <w:rsid w:val="004E1516"/>
    <w:rsid w:val="004F5BE7"/>
    <w:rsid w:val="004F5C41"/>
    <w:rsid w:val="005278C4"/>
    <w:rsid w:val="00560617"/>
    <w:rsid w:val="00561BA1"/>
    <w:rsid w:val="005852AA"/>
    <w:rsid w:val="0059456E"/>
    <w:rsid w:val="00596642"/>
    <w:rsid w:val="005A6C07"/>
    <w:rsid w:val="005A7E70"/>
    <w:rsid w:val="005B352E"/>
    <w:rsid w:val="005C3666"/>
    <w:rsid w:val="005E2A58"/>
    <w:rsid w:val="005F4EC7"/>
    <w:rsid w:val="00606422"/>
    <w:rsid w:val="00623405"/>
    <w:rsid w:val="00625685"/>
    <w:rsid w:val="006A0DE4"/>
    <w:rsid w:val="006F7874"/>
    <w:rsid w:val="00705737"/>
    <w:rsid w:val="00706030"/>
    <w:rsid w:val="00717DE4"/>
    <w:rsid w:val="00727732"/>
    <w:rsid w:val="00730A46"/>
    <w:rsid w:val="007459A9"/>
    <w:rsid w:val="007569B2"/>
    <w:rsid w:val="00762FF4"/>
    <w:rsid w:val="0077287D"/>
    <w:rsid w:val="00786BC7"/>
    <w:rsid w:val="00795876"/>
    <w:rsid w:val="007A1D4B"/>
    <w:rsid w:val="007A371C"/>
    <w:rsid w:val="007D2315"/>
    <w:rsid w:val="007E5086"/>
    <w:rsid w:val="007E5171"/>
    <w:rsid w:val="007E6204"/>
    <w:rsid w:val="007F6225"/>
    <w:rsid w:val="007F796C"/>
    <w:rsid w:val="008063B3"/>
    <w:rsid w:val="008305C8"/>
    <w:rsid w:val="00835EEB"/>
    <w:rsid w:val="00837D6D"/>
    <w:rsid w:val="00844D88"/>
    <w:rsid w:val="00871721"/>
    <w:rsid w:val="008928D6"/>
    <w:rsid w:val="008D1EBC"/>
    <w:rsid w:val="008E00D4"/>
    <w:rsid w:val="008F0B77"/>
    <w:rsid w:val="008F4330"/>
    <w:rsid w:val="009329B6"/>
    <w:rsid w:val="009419FE"/>
    <w:rsid w:val="00951CA2"/>
    <w:rsid w:val="009816BD"/>
    <w:rsid w:val="009A1740"/>
    <w:rsid w:val="009B03EA"/>
    <w:rsid w:val="009E0454"/>
    <w:rsid w:val="009F3E9A"/>
    <w:rsid w:val="00A0283E"/>
    <w:rsid w:val="00A06227"/>
    <w:rsid w:val="00A315E7"/>
    <w:rsid w:val="00A36F90"/>
    <w:rsid w:val="00A4052F"/>
    <w:rsid w:val="00A417FA"/>
    <w:rsid w:val="00A534E9"/>
    <w:rsid w:val="00A62638"/>
    <w:rsid w:val="00A709DC"/>
    <w:rsid w:val="00A72B79"/>
    <w:rsid w:val="00A82C5E"/>
    <w:rsid w:val="00A96D28"/>
    <w:rsid w:val="00AC41FF"/>
    <w:rsid w:val="00B00137"/>
    <w:rsid w:val="00B57E41"/>
    <w:rsid w:val="00BA0D30"/>
    <w:rsid w:val="00BA3A58"/>
    <w:rsid w:val="00BB03E4"/>
    <w:rsid w:val="00BB477B"/>
    <w:rsid w:val="00BC62D5"/>
    <w:rsid w:val="00C17DDA"/>
    <w:rsid w:val="00C40097"/>
    <w:rsid w:val="00C572FD"/>
    <w:rsid w:val="00C766E6"/>
    <w:rsid w:val="00C95481"/>
    <w:rsid w:val="00CA1DF7"/>
    <w:rsid w:val="00CF63BD"/>
    <w:rsid w:val="00D01D39"/>
    <w:rsid w:val="00D506D4"/>
    <w:rsid w:val="00D53BBD"/>
    <w:rsid w:val="00D64F17"/>
    <w:rsid w:val="00D81B2F"/>
    <w:rsid w:val="00D952A2"/>
    <w:rsid w:val="00DA335A"/>
    <w:rsid w:val="00DA609F"/>
    <w:rsid w:val="00DB0AF2"/>
    <w:rsid w:val="00DE4CBB"/>
    <w:rsid w:val="00DE7520"/>
    <w:rsid w:val="00DF7CC5"/>
    <w:rsid w:val="00E14C20"/>
    <w:rsid w:val="00E23307"/>
    <w:rsid w:val="00E40CB3"/>
    <w:rsid w:val="00E439DD"/>
    <w:rsid w:val="00E53FCD"/>
    <w:rsid w:val="00E67FD5"/>
    <w:rsid w:val="00E83774"/>
    <w:rsid w:val="00EA75CE"/>
    <w:rsid w:val="00EB7092"/>
    <w:rsid w:val="00EC3A5C"/>
    <w:rsid w:val="00F31EF8"/>
    <w:rsid w:val="00F466B1"/>
    <w:rsid w:val="00FA3FAA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2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hyperlink" Target="https://thuvienhoclieu.com/tai-lieu-vat-li/tai-lieu-vat-li-lop-11/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3.emf"/><Relationship Id="rId80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4.wmf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thuvienhoclieu.com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2022-04-14T07:56:00Z</dcterms:created>
  <dcterms:modified xsi:type="dcterms:W3CDTF">2022-04-14T08:28:00Z</dcterms:modified>
</cp:coreProperties>
</file>