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C06070">
        <w:tc>
          <w:tcPr>
            <w:tcW w:w="6516" w:type="dxa"/>
          </w:tcPr>
          <w:p w:rsidR="00C06070" w:rsidRDefault="00616F55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..................................................................</w:t>
            </w:r>
          </w:p>
          <w:p w:rsidR="00C06070" w:rsidRDefault="00616F55">
            <w:pPr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..............................................................................</w:t>
            </w:r>
          </w:p>
          <w:p w:rsidR="00C06070" w:rsidRDefault="00616F55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1026" o:spid="_x0000_s1027" style="position:absolute;z-index:3;visibility:visible;mso-wrap-distance-left:0;mso-wrap-distance-right:0;mso-position-horizontal-relative:text;mso-position-vertical-relative:text;mso-width-relative:page;mso-height-relative:page" from="13.9pt,9pt" to="303.9pt,9pt" strokeweight="5pt">
                  <v:stroke joinstyle="miter"/>
                </v:line>
              </w:pict>
            </w:r>
          </w:p>
        </w:tc>
        <w:tc>
          <w:tcPr>
            <w:tcW w:w="8046" w:type="dxa"/>
          </w:tcPr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 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1027" o:spid="_x0000_s1026" style="position:absolute;left:0;text-align:left;z-index:2;visibility:visible;mso-wrap-distance-left:0;mso-wrap-distance-right:0;mso-position-horizontal-relative:text;mso-position-vertical-relative:text;mso-width-relative:page;mso-height-relative:page" from="113.4pt,18.6pt" to="280.7pt,18.6pt" strokeweight="5pt">
                  <v:stroke joinstyle="miter"/>
                </v:line>
              </w:pic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 - 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C06070" w:rsidRDefault="00616F55">
      <w:pPr>
        <w:jc w:val="center"/>
        <w:rPr>
          <w:b/>
          <w:bCs/>
          <w:lang w:val="vi-VN"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  <w:r>
        <w:rPr>
          <w:b/>
          <w:bCs/>
          <w:lang w:val="vi-VN"/>
        </w:rPr>
        <w:t xml:space="preserve">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</w:t>
      </w:r>
      <w:r>
        <w:rPr>
          <w:b/>
          <w:bCs/>
          <w:lang w:val="vi-VN"/>
        </w:rPr>
        <w:t>Ổ</w:t>
      </w:r>
      <w:r>
        <w:rPr>
          <w:b/>
          <w:bCs/>
          <w:lang w:val="vi-VN"/>
        </w:rPr>
        <w:t xml:space="preserve"> CHUYÊN MÔN</w:t>
      </w:r>
    </w:p>
    <w:p w:rsidR="00C06070" w:rsidRDefault="00616F55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, </w:t>
      </w:r>
      <w:r>
        <w:rPr>
          <w:b/>
          <w:bCs/>
          <w:lang w:val="vi-VN"/>
        </w:rPr>
        <w:t>KH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 xml:space="preserve"> 6</w:t>
      </w:r>
    </w:p>
    <w:p w:rsidR="00C06070" w:rsidRDefault="00616F55">
      <w:pPr>
        <w:jc w:val="center"/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21</w:t>
      </w:r>
      <w:r>
        <w:rPr>
          <w:lang w:val="vi-VN"/>
        </w:rPr>
        <w:t xml:space="preserve"> - 20</w:t>
      </w:r>
      <w:r>
        <w:t>22</w:t>
      </w:r>
      <w:r>
        <w:rPr>
          <w:lang w:val="vi-VN"/>
        </w:rPr>
        <w:t>)</w:t>
      </w:r>
      <w:r>
        <w:t xml:space="preserve"> </w:t>
      </w:r>
    </w:p>
    <w:p w:rsidR="00C06070" w:rsidRDefault="00616F55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Đ</w:t>
      </w:r>
      <w:r>
        <w:rPr>
          <w:b/>
          <w:bCs/>
          <w:lang w:val="vi-VN"/>
        </w:rPr>
        <w:t>ặ</w:t>
      </w:r>
      <w:r>
        <w:rPr>
          <w:b/>
          <w:bCs/>
          <w:lang w:val="vi-VN"/>
        </w:rPr>
        <w:t>c đi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m tình hình</w:t>
      </w:r>
    </w:p>
    <w:p w:rsidR="00C06070" w:rsidRDefault="00616F55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 xml:space="preserve">p: </w:t>
      </w:r>
      <w:r>
        <w:rPr>
          <w:lang w:val="vi-VN"/>
        </w:rPr>
        <w:t>..................</w:t>
      </w:r>
      <w:r>
        <w:rPr>
          <w:b/>
          <w:bCs/>
          <w:lang w:val="vi-VN"/>
        </w:rPr>
        <w:t>;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 xml:space="preserve">c sinh: </w:t>
      </w:r>
      <w:r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>
        <w:rPr>
          <w:b/>
          <w:bCs/>
        </w:rPr>
        <w:t>S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 sinh h</w:t>
      </w:r>
      <w:r>
        <w:rPr>
          <w:b/>
          <w:bCs/>
        </w:rPr>
        <w:t>ọ</w:t>
      </w:r>
      <w:r>
        <w:rPr>
          <w:b/>
          <w:bCs/>
        </w:rPr>
        <w:t>c chuyên đ</w:t>
      </w:r>
      <w:r>
        <w:rPr>
          <w:b/>
          <w:bCs/>
        </w:rPr>
        <w:t>ề</w:t>
      </w:r>
      <w:r>
        <w:rPr>
          <w:b/>
          <w:bCs/>
        </w:rPr>
        <w:t xml:space="preserve"> l</w:t>
      </w:r>
      <w:r>
        <w:rPr>
          <w:b/>
          <w:bCs/>
        </w:rPr>
        <w:t>ự</w:t>
      </w:r>
      <w:r>
        <w:rPr>
          <w:b/>
          <w:bCs/>
        </w:rPr>
        <w:t>a ch</w:t>
      </w:r>
      <w:r>
        <w:rPr>
          <w:b/>
          <w:bCs/>
        </w:rPr>
        <w:t>ọ</w:t>
      </w:r>
      <w:r>
        <w:rPr>
          <w:b/>
          <w:bCs/>
        </w:rPr>
        <w:t xml:space="preserve">n </w:t>
      </w:r>
      <w:r>
        <w:rPr>
          <w:bCs/>
        </w:rPr>
        <w:t>(n</w:t>
      </w:r>
      <w:r>
        <w:rPr>
          <w:bCs/>
        </w:rPr>
        <w:t>ế</w:t>
      </w:r>
      <w:r>
        <w:rPr>
          <w:bCs/>
        </w:rPr>
        <w:t>u có)</w:t>
      </w:r>
      <w:proofErr w:type="gramStart"/>
      <w:r>
        <w:rPr>
          <w:b/>
          <w:bCs/>
        </w:rPr>
        <w:t>:……………</w:t>
      </w:r>
      <w:proofErr w:type="gramEnd"/>
    </w:p>
    <w:p w:rsidR="00C06070" w:rsidRDefault="00616F55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 xml:space="preserve">2. </w:t>
      </w:r>
      <w:r>
        <w:rPr>
          <w:b/>
          <w:bCs/>
        </w:rPr>
        <w:t>Tình hình đ</w:t>
      </w:r>
      <w:r>
        <w:rPr>
          <w:b/>
          <w:bCs/>
        </w:rPr>
        <w:t>ộ</w:t>
      </w:r>
      <w:r>
        <w:rPr>
          <w:b/>
          <w:bCs/>
        </w:rPr>
        <w:t>i ngũ: S</w:t>
      </w:r>
      <w:r>
        <w:rPr>
          <w:b/>
          <w:bCs/>
        </w:rPr>
        <w:t>ố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proofErr w:type="gramStart"/>
      <w:r>
        <w:rPr>
          <w:b/>
          <w:bCs/>
          <w:lang w:val="vi-VN"/>
        </w:rPr>
        <w:t>:</w:t>
      </w:r>
      <w:r>
        <w:rPr>
          <w:lang w:val="vi-VN"/>
        </w:rPr>
        <w:t>............</w:t>
      </w:r>
      <w:r>
        <w:rPr>
          <w:lang w:val="vi-VN"/>
        </w:rPr>
        <w:t>.......;</w:t>
      </w:r>
      <w:proofErr w:type="gramEnd"/>
      <w:r>
        <w:rPr>
          <w:lang w:val="vi-VN"/>
        </w:rPr>
        <w:t xml:space="preserve"> </w:t>
      </w:r>
      <w:r>
        <w:rPr>
          <w:b/>
          <w:bCs/>
          <w:lang w:val="vi-VN"/>
        </w:rPr>
        <w:t>T</w:t>
      </w:r>
      <w:r>
        <w:rPr>
          <w:b/>
          <w:bCs/>
        </w:rPr>
        <w:t>rình đ</w:t>
      </w:r>
      <w:r>
        <w:rPr>
          <w:b/>
          <w:bCs/>
        </w:rPr>
        <w:t>ộ</w:t>
      </w:r>
      <w:r>
        <w:rPr>
          <w:b/>
          <w:bCs/>
        </w:rPr>
        <w:t xml:space="preserve">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lang w:val="vi-VN"/>
        </w:rPr>
        <w:t>: Cao đ</w:t>
      </w:r>
      <w:r>
        <w:rPr>
          <w:lang w:val="vi-VN"/>
        </w:rPr>
        <w:t>ẳ</w:t>
      </w:r>
      <w:r>
        <w:rPr>
          <w:lang w:val="vi-VN"/>
        </w:rPr>
        <w:t>ng: ........ Đ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ọ</w:t>
      </w:r>
      <w:r>
        <w:rPr>
          <w:lang w:val="vi-VN"/>
        </w:rPr>
        <w:t>c:...........; Trên đ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ọ</w:t>
      </w:r>
      <w:r>
        <w:rPr>
          <w:lang w:val="vi-VN"/>
        </w:rPr>
        <w:t>c:.............</w:t>
      </w:r>
    </w:p>
    <w:p w:rsidR="00C06070" w:rsidRDefault="00616F55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</w:t>
      </w:r>
      <w:r>
        <w:rPr>
          <w:b/>
          <w:bCs/>
          <w:lang w:val="vi-VN"/>
        </w:rPr>
        <w:t>ứ</w:t>
      </w:r>
      <w:r>
        <w:rPr>
          <w:b/>
          <w:bCs/>
          <w:lang w:val="vi-VN"/>
        </w:rPr>
        <w:t xml:space="preserve">c </w:t>
      </w:r>
      <w:r>
        <w:rPr>
          <w:b/>
          <w:bCs/>
        </w:rPr>
        <w:t>đ</w:t>
      </w:r>
      <w:r>
        <w:rPr>
          <w:b/>
          <w:bCs/>
        </w:rPr>
        <w:t>ạ</w:t>
      </w:r>
      <w:r>
        <w:rPr>
          <w:b/>
          <w:bCs/>
        </w:rPr>
        <w:t>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</w:t>
      </w:r>
      <w:r>
        <w:rPr>
          <w:b/>
          <w:bCs/>
        </w:rPr>
        <w:t>ẩ</w:t>
      </w:r>
      <w:r>
        <w:rPr>
          <w:b/>
          <w:bCs/>
        </w:rPr>
        <w:t>n</w:t>
      </w:r>
      <w:r>
        <w:rPr>
          <w:b/>
          <w:bCs/>
          <w:lang w:val="vi-VN"/>
        </w:rPr>
        <w:t xml:space="preserve"> ngh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nghi</w:t>
      </w:r>
      <w:r>
        <w:rPr>
          <w:b/>
          <w:bCs/>
        </w:rPr>
        <w:t>ệ</w:t>
      </w:r>
      <w:r>
        <w:rPr>
          <w:b/>
          <w:bCs/>
        </w:rPr>
        <w:t>p</w:t>
      </w:r>
      <w:r>
        <w:rPr>
          <w:b/>
          <w:bCs/>
          <w:lang w:val="vi-VN"/>
        </w:rPr>
        <w:t xml:space="preserve"> giáo viên :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>t:.............; Khá:................; Đ</w:t>
      </w:r>
      <w:r>
        <w:rPr>
          <w:lang w:val="vi-VN"/>
        </w:rPr>
        <w:t>ạ</w:t>
      </w:r>
      <w:r>
        <w:rPr>
          <w:lang w:val="vi-VN"/>
        </w:rPr>
        <w:t>t:...............</w:t>
      </w:r>
      <w:r>
        <w:t xml:space="preserve">; </w:t>
      </w:r>
      <w:r>
        <w:rPr>
          <w:lang w:val="vi-VN"/>
        </w:rPr>
        <w:t>Chưa đ</w:t>
      </w:r>
      <w:r>
        <w:rPr>
          <w:lang w:val="vi-VN"/>
        </w:rPr>
        <w:t>ạ</w:t>
      </w:r>
      <w:r>
        <w:rPr>
          <w:lang w:val="vi-VN"/>
        </w:rPr>
        <w:t>t:........</w:t>
      </w:r>
    </w:p>
    <w:p w:rsidR="00C06070" w:rsidRDefault="00616F55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>. Thi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b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các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C06070" w:rsidRDefault="00616F55">
            <w:pPr>
              <w:jc w:val="center"/>
            </w:pPr>
            <w:r>
              <w:t>T</w:t>
            </w:r>
            <w:r>
              <w:rPr>
                <w:lang w:val="vi-VN"/>
              </w:rPr>
              <w:t>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170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</w:t>
            </w:r>
          </w:p>
        </w:tc>
        <w:tc>
          <w:tcPr>
            <w:tcW w:w="5417" w:type="dxa"/>
          </w:tcPr>
          <w:p w:rsidR="00C06070" w:rsidRDefault="00616F55">
            <w:pPr>
              <w:jc w:val="center"/>
            </w:pPr>
            <w:r>
              <w:rPr>
                <w:lang w:val="vi-VN"/>
              </w:rPr>
              <w:t>Các bài thí nghi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m/th</w:t>
            </w:r>
            <w:r>
              <w:rPr>
                <w:lang w:val="vi-VN"/>
              </w:rPr>
              <w:t>ự</w:t>
            </w:r>
            <w:r>
              <w:rPr>
                <w:lang w:val="vi-VN"/>
              </w:rPr>
              <w:t>c hành</w:t>
            </w:r>
          </w:p>
        </w:tc>
        <w:tc>
          <w:tcPr>
            <w:tcW w:w="2913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C06070">
        <w:tc>
          <w:tcPr>
            <w:tcW w:w="14000" w:type="dxa"/>
            <w:gridSpan w:val="5"/>
          </w:tcPr>
          <w:p w:rsidR="00C06070" w:rsidRDefault="00616F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I. Tranh </w:t>
            </w:r>
            <w:r>
              <w:rPr>
                <w:b/>
                <w:i/>
              </w:rPr>
              <w:t>ả</w:t>
            </w:r>
            <w:r>
              <w:rPr>
                <w:b/>
                <w:i/>
              </w:rPr>
              <w:t>nh</w:t>
            </w: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Vai trò và đ</w:t>
            </w:r>
            <w:r>
              <w:t>ặ</w:t>
            </w:r>
            <w:r>
              <w:t>c đi</w:t>
            </w:r>
            <w:r>
              <w:t>ể</w:t>
            </w:r>
            <w:r>
              <w:t>m chung c</w:t>
            </w:r>
            <w:r>
              <w:t>ủ</w:t>
            </w:r>
            <w:r>
              <w:t xml:space="preserve">a nhà </w:t>
            </w:r>
            <w:r>
              <w:t>ở</w:t>
            </w:r>
          </w:p>
        </w:tc>
        <w:tc>
          <w:tcPr>
            <w:tcW w:w="1701" w:type="dxa"/>
          </w:tcPr>
          <w:p w:rsidR="00C06070" w:rsidRDefault="00616F55">
            <w:pPr>
              <w:jc w:val="center"/>
            </w:pPr>
            <w:r>
              <w:t>03</w:t>
            </w:r>
          </w:p>
        </w:tc>
        <w:tc>
          <w:tcPr>
            <w:tcW w:w="5417" w:type="dxa"/>
            <w:vMerge w:val="restart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1.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nhà </w:t>
            </w:r>
            <w:r>
              <w:rPr>
                <w:bCs/>
              </w:rPr>
              <w:t>ở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Ki</w:t>
            </w:r>
            <w:r>
              <w:t>ế</w:t>
            </w:r>
            <w:r>
              <w:t xml:space="preserve">n trúc nhà </w:t>
            </w:r>
            <w:r>
              <w:t>ở</w:t>
            </w:r>
            <w:r>
              <w:t xml:space="preserve"> </w:t>
            </w:r>
            <w:r>
              <w:t>Vi</w:t>
            </w:r>
            <w:r>
              <w:t>ệ</w:t>
            </w:r>
            <w:r>
              <w:t>t Nam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Merge/>
            <w:vAlign w:val="center"/>
          </w:tcPr>
          <w:p w:rsidR="00C06070" w:rsidRDefault="00C06070">
            <w:pPr>
              <w:rPr>
                <w:lang w:val="vi-VN"/>
              </w:rPr>
            </w:pP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Xây d</w:t>
            </w:r>
            <w:r>
              <w:t>ự</w:t>
            </w:r>
            <w:r>
              <w:t xml:space="preserve">ng nhà </w:t>
            </w:r>
            <w:r>
              <w:t>ở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2. Xây 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ng nhà </w:t>
            </w:r>
            <w:r>
              <w:rPr>
                <w:bCs/>
              </w:rPr>
              <w:t>ở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Ngôi nhà thông minh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3. Ngôi nhà thông minh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Th</w:t>
            </w:r>
            <w:r>
              <w:t>ự</w:t>
            </w:r>
            <w:r>
              <w:t>c ph</w:t>
            </w:r>
            <w:r>
              <w:t>ẩ</w:t>
            </w:r>
            <w:r>
              <w:t>m trong gia đình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4.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 và dinh dư</w:t>
            </w:r>
            <w:r>
              <w:rPr>
                <w:bCs/>
              </w:rPr>
              <w:t>ỡ</w:t>
            </w:r>
            <w:r>
              <w:rPr>
                <w:bCs/>
              </w:rPr>
              <w:t>ng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Phương pháp b</w:t>
            </w:r>
            <w:r>
              <w:t>ả</w:t>
            </w:r>
            <w:r>
              <w:t>o qu</w:t>
            </w:r>
            <w:r>
              <w:t>ả</w:t>
            </w:r>
            <w:r>
              <w:t>n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Merge w:val="restart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Phương pháp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Merge/>
            <w:vAlign w:val="center"/>
          </w:tcPr>
          <w:p w:rsidR="00C06070" w:rsidRDefault="00C06070">
            <w:pPr>
              <w:rPr>
                <w:lang w:val="vi-VN"/>
              </w:rPr>
            </w:pP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Trang ph</w:t>
            </w:r>
            <w:r>
              <w:t>ụ</w:t>
            </w:r>
            <w:r>
              <w:t>c và đ</w:t>
            </w:r>
            <w:r>
              <w:t>ờ</w:t>
            </w:r>
            <w:r>
              <w:t>i s</w:t>
            </w:r>
            <w:r>
              <w:t>ố</w:t>
            </w:r>
            <w:r>
              <w:t>ng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7. Trang ph</w:t>
            </w:r>
            <w:r>
              <w:rPr>
                <w:bCs/>
              </w:rPr>
              <w:t>ụ</w:t>
            </w:r>
            <w:r>
              <w:rPr>
                <w:bCs/>
              </w:rPr>
              <w:t>c trong đ</w:t>
            </w:r>
            <w:r>
              <w:rPr>
                <w:bCs/>
              </w:rPr>
              <w:t>ờ</w:t>
            </w:r>
            <w:r>
              <w:rPr>
                <w:bCs/>
              </w:rPr>
              <w:t>i s</w:t>
            </w:r>
            <w:r>
              <w:rPr>
                <w:bCs/>
              </w:rPr>
              <w:t>ố</w:t>
            </w:r>
            <w:r>
              <w:rPr>
                <w:bCs/>
              </w:rPr>
              <w:t xml:space="preserve">ng      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Th</w:t>
            </w:r>
            <w:r>
              <w:t>ờ</w:t>
            </w:r>
            <w:r>
              <w:t>i trang trong cu</w:t>
            </w:r>
            <w:r>
              <w:t>ộ</w:t>
            </w:r>
            <w:r>
              <w:t xml:space="preserve">c </w:t>
            </w:r>
            <w:r>
              <w:lastRenderedPageBreak/>
              <w:t>s</w:t>
            </w:r>
            <w:r>
              <w:t>ố</w:t>
            </w:r>
            <w:r>
              <w:t>ng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lastRenderedPageBreak/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9. Th</w:t>
            </w:r>
            <w:r>
              <w:rPr>
                <w:bCs/>
              </w:rPr>
              <w:t>ờ</w:t>
            </w:r>
            <w:r>
              <w:rPr>
                <w:bCs/>
              </w:rPr>
              <w:t>i trang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L</w:t>
            </w:r>
            <w:r>
              <w:t>ự</w:t>
            </w:r>
            <w:r>
              <w:t>a ch</w:t>
            </w:r>
            <w:r>
              <w:t>ọ</w:t>
            </w:r>
            <w:r>
              <w:t>n và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trang ph</w:t>
            </w:r>
            <w:r>
              <w:t>ụ</w:t>
            </w:r>
            <w:r>
              <w:t>c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8. S</w:t>
            </w:r>
            <w:r>
              <w:rPr>
                <w:bCs/>
              </w:rPr>
              <w:t>ử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ụ</w:t>
            </w:r>
            <w:r>
              <w:rPr>
                <w:bCs/>
              </w:rPr>
              <w:t>ng và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trang ph</w:t>
            </w:r>
            <w:r>
              <w:rPr>
                <w:bCs/>
              </w:rPr>
              <w:t>ụ</w:t>
            </w:r>
            <w:r>
              <w:rPr>
                <w:bCs/>
              </w:rPr>
              <w:t>c</w:t>
            </w:r>
            <w:r>
              <w:rPr>
                <w:bCs/>
              </w:rPr>
              <w:t xml:space="preserve">                                    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N</w:t>
            </w:r>
            <w:r>
              <w:t>ồ</w:t>
            </w:r>
            <w:r>
              <w:t>i cơm đi</w:t>
            </w:r>
            <w:r>
              <w:t>ệ</w:t>
            </w:r>
            <w:r>
              <w:t>n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12. N</w:t>
            </w:r>
            <w:r>
              <w:rPr>
                <w:bCs/>
              </w:rPr>
              <w:t>ồ</w:t>
            </w:r>
            <w:r>
              <w:rPr>
                <w:bCs/>
              </w:rPr>
              <w:t>i cơm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</w:pPr>
            <w:r>
              <w:t>B</w:t>
            </w:r>
            <w:r>
              <w:t>ế</w:t>
            </w:r>
            <w:r>
              <w:t>p đi</w:t>
            </w:r>
            <w:r>
              <w:t>ệ</w:t>
            </w:r>
            <w:r>
              <w:t>n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13. B</w:t>
            </w:r>
            <w:r>
              <w:rPr>
                <w:bCs/>
              </w:rPr>
              <w:t>ế</w:t>
            </w:r>
            <w:r>
              <w:rPr>
                <w:bCs/>
              </w:rPr>
              <w:t>p h</w:t>
            </w:r>
            <w:r>
              <w:rPr>
                <w:bCs/>
              </w:rPr>
              <w:t>ồ</w:t>
            </w:r>
            <w:r>
              <w:rPr>
                <w:bCs/>
              </w:rPr>
              <w:t>ng ngo</w:t>
            </w:r>
            <w:r>
              <w:rPr>
                <w:bCs/>
              </w:rPr>
              <w:t>ạ</w:t>
            </w:r>
            <w:r>
              <w:rPr>
                <w:bCs/>
              </w:rPr>
              <w:t>i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13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</w:pPr>
            <w:r>
              <w:t>Đèn đi</w:t>
            </w:r>
            <w:r>
              <w:t>ệ</w:t>
            </w:r>
            <w:r>
              <w:t>n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11. Đèn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14000" w:type="dxa"/>
            <w:gridSpan w:val="5"/>
            <w:vAlign w:val="center"/>
          </w:tcPr>
          <w:p w:rsidR="00C06070" w:rsidRDefault="00616F55">
            <w:pPr>
              <w:rPr>
                <w:b/>
                <w:i/>
              </w:rPr>
            </w:pPr>
            <w:r>
              <w:rPr>
                <w:b/>
                <w:i/>
              </w:rPr>
              <w:t>II. Video</w:t>
            </w: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b</w:t>
            </w:r>
            <w:r>
              <w:t>ả</w:t>
            </w:r>
            <w:r>
              <w:t>n ch</w:t>
            </w:r>
            <w:r>
              <w:t>ấ</w:t>
            </w:r>
            <w:r>
              <w:t>t, đ</w:t>
            </w:r>
            <w:r>
              <w:t>ặ</w:t>
            </w:r>
            <w:r>
              <w:t>c đi</w:t>
            </w:r>
            <w:r>
              <w:t>ể</w:t>
            </w:r>
            <w:r>
              <w:t>m,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h</w:t>
            </w:r>
            <w:r>
              <w:t>ệ</w:t>
            </w:r>
            <w:r>
              <w:t xml:space="preserve"> th</w:t>
            </w:r>
            <w:r>
              <w:t>ố</w:t>
            </w:r>
            <w:r>
              <w:t>ng kĩ thu</w:t>
            </w:r>
            <w:r>
              <w:t>ậ</w:t>
            </w:r>
            <w:r>
              <w:t>t công ngh</w:t>
            </w:r>
            <w:r>
              <w:t>ệ</w:t>
            </w:r>
            <w:r>
              <w:t xml:space="preserve"> và tương lai c</w:t>
            </w:r>
            <w:r>
              <w:t>ủ</w:t>
            </w:r>
            <w:r>
              <w:t xml:space="preserve">a </w:t>
            </w:r>
            <w:r>
              <w:t>ngôi nhà thông minh.</w:t>
            </w:r>
          </w:p>
        </w:tc>
        <w:tc>
          <w:tcPr>
            <w:tcW w:w="1701" w:type="dxa"/>
          </w:tcPr>
          <w:p w:rsidR="00C06070" w:rsidRDefault="00616F55">
            <w:pPr>
              <w:jc w:val="both"/>
            </w:pPr>
            <w:r>
              <w:t>01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3. Ngôi nhà thông minh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v</w:t>
            </w:r>
            <w:r>
              <w:t>ệ</w:t>
            </w:r>
            <w:r>
              <w:t xml:space="preserve"> sinh an toàn th</w:t>
            </w:r>
            <w:r>
              <w:t>ự</w:t>
            </w:r>
            <w:r>
              <w:t>c ph</w:t>
            </w:r>
            <w:r>
              <w:t>ẩ</w:t>
            </w:r>
            <w:r>
              <w:t>m, nh</w:t>
            </w:r>
            <w:r>
              <w:t>ữ</w:t>
            </w:r>
            <w:r>
              <w:t>ng v</w:t>
            </w:r>
            <w:r>
              <w:t>ấ</w:t>
            </w:r>
            <w:r>
              <w:t>n đ</w:t>
            </w:r>
            <w:r>
              <w:t>ề</w:t>
            </w:r>
            <w:r>
              <w:t xml:space="preserve"> c</w:t>
            </w:r>
            <w:r>
              <w:t>ầ</w:t>
            </w:r>
            <w:r>
              <w:t>n quan tâm đ</w:t>
            </w:r>
            <w:r>
              <w:t>ể</w:t>
            </w:r>
            <w:r>
              <w:t xml:space="preserve"> đ</w:t>
            </w:r>
            <w:r>
              <w:t>ả</w:t>
            </w:r>
            <w:r>
              <w:t>m b</w:t>
            </w:r>
            <w:r>
              <w:t>ả</w:t>
            </w:r>
            <w:r>
              <w:t>o an toàn th</w:t>
            </w:r>
            <w:r>
              <w:t>ự</w:t>
            </w:r>
            <w:r>
              <w:t>c ph</w:t>
            </w:r>
            <w:r>
              <w:t>ẩ</w:t>
            </w:r>
            <w:r>
              <w:t>m trong gia đình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01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trang ph</w:t>
            </w:r>
            <w:r>
              <w:t>ụ</w:t>
            </w:r>
            <w:r>
              <w:t>c, vai trò c</w:t>
            </w:r>
            <w:r>
              <w:t>ủ</w:t>
            </w:r>
            <w:r>
              <w:t xml:space="preserve">a trang </w:t>
            </w:r>
            <w:r>
              <w:t>ph</w:t>
            </w:r>
            <w:r>
              <w:t>ụ</w:t>
            </w:r>
            <w:r>
              <w:t>c, các lo</w:t>
            </w:r>
            <w:r>
              <w:t>ạ</w:t>
            </w:r>
            <w:r>
              <w:t>i trang ph</w:t>
            </w:r>
            <w:r>
              <w:t>ụ</w:t>
            </w:r>
            <w:r>
              <w:t>c, l</w:t>
            </w:r>
            <w:r>
              <w:t>ự</w:t>
            </w:r>
            <w:r>
              <w:t>a ch</w:t>
            </w:r>
            <w:r>
              <w:t>ọ</w:t>
            </w:r>
            <w:r>
              <w:t>n,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và b</w:t>
            </w:r>
            <w:r>
              <w:t>ả</w:t>
            </w:r>
            <w:r>
              <w:t>o qu</w:t>
            </w:r>
            <w:r>
              <w:t>ả</w:t>
            </w:r>
            <w:r>
              <w:t>n trang ph</w:t>
            </w:r>
            <w:r>
              <w:t>ụ</w:t>
            </w:r>
            <w:r>
              <w:t>c; th</w:t>
            </w:r>
            <w:r>
              <w:t>ờ</w:t>
            </w:r>
            <w:r>
              <w:t>i trang trong cu</w:t>
            </w:r>
            <w:r>
              <w:t>ộ</w:t>
            </w:r>
            <w:r>
              <w:t>c s</w:t>
            </w:r>
            <w:r>
              <w:t>ố</w:t>
            </w:r>
            <w:r>
              <w:t>ng.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01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7. Trang ph</w:t>
            </w:r>
            <w:r>
              <w:rPr>
                <w:bCs/>
              </w:rPr>
              <w:t>ụ</w:t>
            </w:r>
            <w:r>
              <w:rPr>
                <w:bCs/>
              </w:rPr>
              <w:t>c trong đ</w:t>
            </w:r>
            <w:r>
              <w:rPr>
                <w:bCs/>
              </w:rPr>
              <w:t>ờ</w:t>
            </w:r>
            <w:r>
              <w:rPr>
                <w:bCs/>
              </w:rPr>
              <w:t>i s</w:t>
            </w:r>
            <w:r>
              <w:rPr>
                <w:bCs/>
              </w:rPr>
              <w:t>ố</w:t>
            </w:r>
            <w:r>
              <w:rPr>
                <w:bCs/>
              </w:rPr>
              <w:t xml:space="preserve">ng      </w:t>
            </w:r>
          </w:p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8. S</w:t>
            </w:r>
            <w:r>
              <w:rPr>
                <w:bCs/>
              </w:rPr>
              <w:t>ử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ụ</w:t>
            </w:r>
            <w:r>
              <w:rPr>
                <w:bCs/>
              </w:rPr>
              <w:t>ng và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trang ph</w:t>
            </w:r>
            <w:r>
              <w:rPr>
                <w:bCs/>
              </w:rPr>
              <w:t>ụ</w:t>
            </w:r>
            <w:r>
              <w:rPr>
                <w:bCs/>
              </w:rPr>
              <w:t xml:space="preserve">c                                    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toàn đi</w:t>
            </w:r>
            <w:r>
              <w:t>ệ</w:t>
            </w:r>
            <w:r>
              <w:t>n khi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 xml:space="preserve">ng </w:t>
            </w:r>
            <w:r>
              <w:t>đ</w:t>
            </w:r>
            <w:r>
              <w:t>ồ</w:t>
            </w:r>
            <w:r>
              <w:t xml:space="preserve"> đi</w:t>
            </w:r>
            <w:r>
              <w:t>ệ</w:t>
            </w:r>
            <w:r>
              <w:t>n trong gia đình, cách sơ c</w:t>
            </w:r>
            <w:r>
              <w:t>ứ</w:t>
            </w:r>
            <w:r>
              <w:t>u khi ngư</w:t>
            </w:r>
            <w:r>
              <w:t>ờ</w:t>
            </w:r>
            <w:r>
              <w:t>i b</w:t>
            </w:r>
            <w:r>
              <w:t>ị</w:t>
            </w:r>
            <w:r>
              <w:t xml:space="preserve"> đi</w:t>
            </w:r>
            <w:r>
              <w:t>ệ</w:t>
            </w:r>
            <w:r>
              <w:t>n gi</w:t>
            </w:r>
            <w:r>
              <w:t>ậ</w:t>
            </w:r>
            <w:r>
              <w:t>t.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01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10.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ồ</w:t>
            </w:r>
            <w:r>
              <w:rPr>
                <w:bCs/>
              </w:rPr>
              <w:t xml:space="preserve"> dùng đi</w:t>
            </w:r>
            <w:r>
              <w:rPr>
                <w:bCs/>
              </w:rPr>
              <w:t>ệ</w:t>
            </w:r>
            <w:r>
              <w:rPr>
                <w:bCs/>
              </w:rPr>
              <w:t>n trong gia đình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năng lư</w:t>
            </w:r>
            <w:r>
              <w:t>ợ</w:t>
            </w:r>
            <w:r>
              <w:t>ng, năng lư</w:t>
            </w:r>
            <w:r>
              <w:t>ợ</w:t>
            </w:r>
            <w:r>
              <w:t>ng tái t</w:t>
            </w:r>
            <w:r>
              <w:t>ạ</w:t>
            </w:r>
            <w:r>
              <w:t>o,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năng lư</w:t>
            </w:r>
            <w:r>
              <w:t>ợ</w:t>
            </w:r>
            <w:r>
              <w:t xml:space="preserve">ng trong </w:t>
            </w:r>
            <w:r>
              <w:lastRenderedPageBreak/>
              <w:t>gia đình ti</w:t>
            </w:r>
            <w:r>
              <w:t>ế</w:t>
            </w:r>
            <w:r>
              <w:t>t ki</w:t>
            </w:r>
            <w:r>
              <w:t>ệ</w:t>
            </w:r>
            <w:r>
              <w:t>m, hi</w:t>
            </w:r>
            <w:r>
              <w:t>ệ</w:t>
            </w:r>
            <w:r>
              <w:t>u qu</w:t>
            </w:r>
            <w:r>
              <w:t>ả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lastRenderedPageBreak/>
              <w:t>01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14. 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 án</w:t>
            </w:r>
          </w:p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An toàn và ti</w:t>
            </w:r>
            <w:r>
              <w:rPr>
                <w:bCs/>
              </w:rPr>
              <w:t>ế</w:t>
            </w:r>
            <w:r>
              <w:rPr>
                <w:bCs/>
              </w:rPr>
              <w:t>t ki</w:t>
            </w:r>
            <w:r>
              <w:rPr>
                <w:bCs/>
              </w:rPr>
              <w:t>ệ</w:t>
            </w:r>
            <w:r>
              <w:rPr>
                <w:bCs/>
              </w:rPr>
              <w:t xml:space="preserve">m </w:t>
            </w:r>
            <w:r>
              <w:rPr>
                <w:bCs/>
              </w:rPr>
              <w:t>đi</w:t>
            </w:r>
            <w:r>
              <w:rPr>
                <w:bCs/>
              </w:rPr>
              <w:t>ệ</w:t>
            </w:r>
            <w:r>
              <w:rPr>
                <w:bCs/>
              </w:rPr>
              <w:t>n năng trong gia đình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14000" w:type="dxa"/>
            <w:gridSpan w:val="5"/>
            <w:vAlign w:val="center"/>
          </w:tcPr>
          <w:p w:rsidR="00C06070" w:rsidRDefault="00616F5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III. Thi</w:t>
            </w:r>
            <w:r>
              <w:rPr>
                <w:b/>
                <w:i/>
              </w:rPr>
              <w:t>ế</w:t>
            </w:r>
            <w:r>
              <w:rPr>
                <w:b/>
                <w:i/>
              </w:rPr>
              <w:t>t b</w:t>
            </w:r>
            <w:r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</w:t>
            </w:r>
            <w:r>
              <w:rPr>
                <w:b/>
                <w:i/>
              </w:rPr>
              <w:t>ự</w:t>
            </w:r>
            <w:r>
              <w:rPr>
                <w:b/>
                <w:i/>
              </w:rPr>
              <w:t>c hành</w:t>
            </w: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B</w:t>
            </w:r>
            <w:r>
              <w:t>ộ</w:t>
            </w:r>
            <w:r>
              <w:t xml:space="preserve"> d</w:t>
            </w:r>
            <w:r>
              <w:t>ụ</w:t>
            </w:r>
            <w:r>
              <w:t>ng c</w:t>
            </w:r>
            <w:r>
              <w:t>ụ</w:t>
            </w:r>
            <w:r>
              <w:t xml:space="preserve">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trong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 xml:space="preserve">n món </w:t>
            </w:r>
            <w:proofErr w:type="gramStart"/>
            <w:r>
              <w:t>ăn</w:t>
            </w:r>
            <w:proofErr w:type="gramEnd"/>
            <w:r>
              <w:t xml:space="preserve">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t.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</w:pPr>
            <w:r>
              <w:t>03</w:t>
            </w:r>
          </w:p>
        </w:tc>
        <w:tc>
          <w:tcPr>
            <w:tcW w:w="5417" w:type="dxa"/>
            <w:vMerge w:val="restart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B</w:t>
            </w:r>
            <w:r>
              <w:t>ộ</w:t>
            </w:r>
            <w:r>
              <w:t xml:space="preserve"> d</w:t>
            </w:r>
            <w:r>
              <w:t>ụ</w:t>
            </w:r>
            <w:r>
              <w:t>ng c</w:t>
            </w:r>
            <w:r>
              <w:t>ụ</w:t>
            </w:r>
            <w:r>
              <w:t xml:space="preserve"> t</w:t>
            </w:r>
            <w:r>
              <w:t>ỉ</w:t>
            </w:r>
            <w:r>
              <w:t xml:space="preserve">a hoa, trang trí món </w:t>
            </w:r>
            <w:proofErr w:type="gramStart"/>
            <w:r>
              <w:t>ăn</w:t>
            </w:r>
            <w:proofErr w:type="gramEnd"/>
            <w:r>
              <w:t xml:space="preserve">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t.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Merge/>
            <w:vAlign w:val="center"/>
          </w:tcPr>
          <w:p w:rsidR="00C06070" w:rsidRDefault="00C06070">
            <w:pPr>
              <w:rPr>
                <w:lang w:val="vi-VN"/>
              </w:rPr>
            </w:pP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H</w:t>
            </w:r>
            <w:r>
              <w:t>ộ</w:t>
            </w:r>
            <w:r>
              <w:t>p m</w:t>
            </w:r>
            <w:r>
              <w:t>ẫ</w:t>
            </w:r>
            <w:r>
              <w:t>u các lo</w:t>
            </w:r>
            <w:r>
              <w:t>ạ</w:t>
            </w:r>
            <w:r>
              <w:t>i v</w:t>
            </w:r>
            <w:r>
              <w:t>ả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 xml:space="preserve">Bài </w:t>
            </w:r>
            <w:r>
              <w:rPr>
                <w:bCs/>
              </w:rPr>
              <w:t>7. Trang ph</w:t>
            </w:r>
            <w:r>
              <w:rPr>
                <w:bCs/>
              </w:rPr>
              <w:t>ụ</w:t>
            </w:r>
            <w:r>
              <w:rPr>
                <w:bCs/>
              </w:rPr>
              <w:t>c trong đ</w:t>
            </w:r>
            <w:r>
              <w:rPr>
                <w:bCs/>
              </w:rPr>
              <w:t>ờ</w:t>
            </w:r>
            <w:r>
              <w:rPr>
                <w:bCs/>
              </w:rPr>
              <w:t>i s</w:t>
            </w:r>
            <w:r>
              <w:rPr>
                <w:bCs/>
              </w:rPr>
              <w:t>ố</w:t>
            </w:r>
            <w:r>
              <w:rPr>
                <w:bCs/>
              </w:rPr>
              <w:t xml:space="preserve">ng      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N</w:t>
            </w:r>
            <w:r>
              <w:t>ồ</w:t>
            </w:r>
            <w:r>
              <w:t>i cơm đi</w:t>
            </w:r>
            <w:r>
              <w:t>ệ</w:t>
            </w:r>
            <w:r>
              <w:t>n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12. N</w:t>
            </w:r>
            <w:r>
              <w:rPr>
                <w:bCs/>
              </w:rPr>
              <w:t>ồ</w:t>
            </w:r>
            <w:r>
              <w:rPr>
                <w:bCs/>
              </w:rPr>
              <w:t>i cơm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B</w:t>
            </w:r>
            <w:r>
              <w:t>ế</w:t>
            </w:r>
            <w:r>
              <w:t>p đi</w:t>
            </w:r>
            <w:r>
              <w:t>ệ</w:t>
            </w:r>
            <w:r>
              <w:t>n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lang w:val="vi-VN"/>
              </w:rPr>
            </w:pPr>
            <w:r>
              <w:rPr>
                <w:bCs/>
              </w:rPr>
              <w:t>Bài 13. B</w:t>
            </w:r>
            <w:r>
              <w:rPr>
                <w:bCs/>
              </w:rPr>
              <w:t>ế</w:t>
            </w:r>
            <w:r>
              <w:rPr>
                <w:bCs/>
              </w:rPr>
              <w:t>p h</w:t>
            </w:r>
            <w:r>
              <w:rPr>
                <w:bCs/>
              </w:rPr>
              <w:t>ồ</w:t>
            </w:r>
            <w:r>
              <w:rPr>
                <w:bCs/>
              </w:rPr>
              <w:t>ng ngo</w:t>
            </w:r>
            <w:r>
              <w:rPr>
                <w:bCs/>
              </w:rPr>
              <w:t>ạ</w:t>
            </w:r>
            <w:r>
              <w:rPr>
                <w:bCs/>
              </w:rPr>
              <w:t>i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Bóng đèn các lo</w:t>
            </w:r>
            <w:r>
              <w:t>ạ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t>03</w:t>
            </w:r>
          </w:p>
        </w:tc>
        <w:tc>
          <w:tcPr>
            <w:tcW w:w="5417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11. Đèn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</w:tbl>
    <w:p w:rsidR="00C06070" w:rsidRDefault="00616F55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>
        <w:rPr>
          <w:b/>
          <w:bCs/>
          <w:lang w:val="vi-VN"/>
        </w:rPr>
        <w:t>. Phòng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 b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 xml:space="preserve"> môn</w:t>
      </w:r>
      <w:r>
        <w:rPr>
          <w:b/>
          <w:bCs/>
        </w:rPr>
        <w:t>/phòng thí nghi</w:t>
      </w:r>
      <w:r>
        <w:rPr>
          <w:b/>
          <w:bCs/>
        </w:rPr>
        <w:t>ệ</w:t>
      </w:r>
      <w:r>
        <w:rPr>
          <w:b/>
          <w:bCs/>
        </w:rPr>
        <w:t>m</w:t>
      </w:r>
      <w:r>
        <w:rPr>
          <w:b/>
          <w:bCs/>
          <w:lang w:val="vi-VN"/>
        </w:rPr>
        <w:t>/phòng đa năng/sân chơi, bãi t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 xml:space="preserve">p </w:t>
      </w:r>
      <w:r>
        <w:rPr>
          <w:i/>
          <w:iCs/>
          <w:lang w:val="vi-VN"/>
        </w:rPr>
        <w:t>(Trình bày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các </w:t>
      </w:r>
      <w:r>
        <w:rPr>
          <w:i/>
          <w:iCs/>
        </w:rPr>
        <w:t xml:space="preserve">phòng </w:t>
      </w:r>
      <w:r>
        <w:rPr>
          <w:i/>
          <w:iCs/>
        </w:rPr>
        <w:t>thí nghi</w:t>
      </w:r>
      <w:r>
        <w:rPr>
          <w:i/>
          <w:iCs/>
        </w:rPr>
        <w:t>ệ</w:t>
      </w:r>
      <w:r>
        <w:rPr>
          <w:i/>
          <w:iCs/>
        </w:rPr>
        <w:t>m/phòng b</w:t>
      </w:r>
      <w:r>
        <w:rPr>
          <w:i/>
          <w:iCs/>
        </w:rPr>
        <w:t>ộ</w:t>
      </w:r>
      <w:r>
        <w:rPr>
          <w:i/>
          <w:iCs/>
        </w:rPr>
        <w:t xml:space="preserve"> môn/phòng đa năng/</w:t>
      </w:r>
      <w:r>
        <w:rPr>
          <w:i/>
          <w:iCs/>
          <w:lang w:val="vi-VN"/>
        </w:rPr>
        <w:t>sân chơi/bãi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</w:t>
            </w:r>
          </w:p>
        </w:tc>
        <w:tc>
          <w:tcPr>
            <w:tcW w:w="5417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và n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i dung s</w:t>
            </w:r>
            <w:r>
              <w:rPr>
                <w:lang w:val="vi-VN"/>
              </w:rPr>
              <w:t>ử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ng</w:t>
            </w:r>
          </w:p>
        </w:tc>
        <w:tc>
          <w:tcPr>
            <w:tcW w:w="2913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C06070">
        <w:tc>
          <w:tcPr>
            <w:tcW w:w="851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C06070" w:rsidRDefault="00616F55">
            <w:pPr>
              <w:jc w:val="both"/>
            </w:pPr>
            <w:r>
              <w:t>Phòng h</w:t>
            </w:r>
            <w:r>
              <w:t>ọ</w:t>
            </w:r>
            <w:r>
              <w:t>c b</w:t>
            </w:r>
            <w:r>
              <w:t>ộ</w:t>
            </w:r>
            <w:r>
              <w:t xml:space="preserve"> môn Công ngh</w:t>
            </w:r>
            <w:r>
              <w:t>ệ</w:t>
            </w:r>
          </w:p>
        </w:tc>
        <w:tc>
          <w:tcPr>
            <w:tcW w:w="1701" w:type="dxa"/>
          </w:tcPr>
          <w:p w:rsidR="00C06070" w:rsidRDefault="00616F55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</w:t>
            </w:r>
          </w:p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 xml:space="preserve">Bài 11. </w:t>
            </w:r>
            <w:r>
              <w:rPr>
                <w:bCs/>
              </w:rPr>
              <w:t>Đèn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12. N</w:t>
            </w:r>
            <w:r>
              <w:rPr>
                <w:bCs/>
              </w:rPr>
              <w:t>ồ</w:t>
            </w:r>
            <w:r>
              <w:rPr>
                <w:bCs/>
              </w:rPr>
              <w:t>i cơm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13. B</w:t>
            </w:r>
            <w:r>
              <w:rPr>
                <w:bCs/>
              </w:rPr>
              <w:t>ế</w:t>
            </w:r>
            <w:r>
              <w:rPr>
                <w:bCs/>
              </w:rPr>
              <w:t>p h</w:t>
            </w:r>
            <w:r>
              <w:rPr>
                <w:bCs/>
              </w:rPr>
              <w:t>ồ</w:t>
            </w:r>
            <w:r>
              <w:rPr>
                <w:bCs/>
              </w:rPr>
              <w:t>ng ngo</w:t>
            </w:r>
            <w:r>
              <w:rPr>
                <w:bCs/>
              </w:rPr>
              <w:t>ạ</w:t>
            </w:r>
            <w:r>
              <w:rPr>
                <w:bCs/>
              </w:rPr>
              <w:t>i</w:t>
            </w:r>
          </w:p>
        </w:tc>
        <w:tc>
          <w:tcPr>
            <w:tcW w:w="2913" w:type="dxa"/>
          </w:tcPr>
          <w:p w:rsidR="00C06070" w:rsidRDefault="00C06070">
            <w:pPr>
              <w:jc w:val="both"/>
              <w:rPr>
                <w:lang w:val="vi-VN"/>
              </w:rPr>
            </w:pPr>
          </w:p>
        </w:tc>
      </w:tr>
    </w:tbl>
    <w:p w:rsidR="00C06070" w:rsidRDefault="00616F55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 xml:space="preserve">c </w:t>
      </w:r>
    </w:p>
    <w:p w:rsidR="00C06070" w:rsidRDefault="00616F55">
      <w:pPr>
        <w:ind w:firstLine="567"/>
        <w:jc w:val="both"/>
        <w:rPr>
          <w:bCs/>
        </w:rPr>
      </w:pPr>
      <w:r>
        <w:rPr>
          <w:bCs/>
          <w:lang w:val="vi-VN"/>
        </w:rPr>
        <w:t>Phân ph</w:t>
      </w:r>
      <w:r>
        <w:rPr>
          <w:bCs/>
          <w:lang w:val="vi-VN"/>
        </w:rPr>
        <w:t>ố</w:t>
      </w:r>
      <w:r>
        <w:rPr>
          <w:bCs/>
          <w:lang w:val="vi-VN"/>
        </w:rPr>
        <w:t>i chương trình</w:t>
      </w:r>
    </w:p>
    <w:tbl>
      <w:tblPr>
        <w:tblStyle w:val="TableGrid"/>
        <w:tblW w:w="14226" w:type="dxa"/>
        <w:tblInd w:w="562" w:type="dxa"/>
        <w:tblLook w:val="04A0" w:firstRow="1" w:lastRow="0" w:firstColumn="1" w:lastColumn="0" w:noHBand="0" w:noVBand="1"/>
      </w:tblPr>
      <w:tblGrid>
        <w:gridCol w:w="820"/>
        <w:gridCol w:w="994"/>
        <w:gridCol w:w="4962"/>
        <w:gridCol w:w="1275"/>
        <w:gridCol w:w="6175"/>
      </w:tblGrid>
      <w:tr w:rsidR="00C06070">
        <w:tc>
          <w:tcPr>
            <w:tcW w:w="820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994" w:type="dxa"/>
          </w:tcPr>
          <w:p w:rsidR="00C06070" w:rsidRDefault="00616F55">
            <w:pPr>
              <w:jc w:val="center"/>
            </w:pPr>
            <w:r>
              <w:t>Ti</w:t>
            </w:r>
            <w:r>
              <w:t>ế</w:t>
            </w:r>
            <w:r>
              <w:t>t theo PPCT</w:t>
            </w:r>
          </w:p>
        </w:tc>
        <w:tc>
          <w:tcPr>
            <w:tcW w:w="4962" w:type="dxa"/>
          </w:tcPr>
          <w:p w:rsidR="00C06070" w:rsidRDefault="00616F55">
            <w:pPr>
              <w:jc w:val="center"/>
            </w:pPr>
            <w:r>
              <w:rPr>
                <w:lang w:val="vi-VN"/>
              </w:rPr>
              <w:t>Bài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617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Yêu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u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n đ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t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bCs/>
              </w:rPr>
              <w:t>1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2" w:type="dxa"/>
            <w:vAlign w:val="center"/>
          </w:tcPr>
          <w:p w:rsidR="00C06070" w:rsidRDefault="00616F55">
            <w:r>
              <w:rPr>
                <w:bCs/>
              </w:rPr>
              <w:t>Bài 1.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nhà </w:t>
            </w:r>
            <w:r>
              <w:rPr>
                <w:bCs/>
              </w:rPr>
              <w:t>ở</w:t>
            </w:r>
            <w:r>
              <w:rPr>
                <w:bCs/>
              </w:rPr>
              <w:t>. Ph</w:t>
            </w:r>
            <w:r>
              <w:rPr>
                <w:bCs/>
              </w:rPr>
              <w:t>ầ</w:t>
            </w:r>
            <w:r>
              <w:rPr>
                <w:bCs/>
              </w:rPr>
              <w:t>n I, II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vai trò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nhà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:rsidR="00C06070" w:rsidRDefault="00616F5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chung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nhà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nhà </w:t>
            </w:r>
            <w:r>
              <w:rPr>
                <w:bCs/>
              </w:rPr>
              <w:t>ở</w:t>
            </w:r>
            <w:r>
              <w:rPr>
                <w:bCs/>
              </w:rPr>
              <w:t>. Ph</w:t>
            </w:r>
            <w:r>
              <w:rPr>
                <w:bCs/>
              </w:rPr>
              <w:t>ầ</w:t>
            </w:r>
            <w:r>
              <w:rPr>
                <w:bCs/>
              </w:rPr>
              <w:t>n III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trúc nhà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c trưng </w:t>
            </w:r>
            <w:r>
              <w:rPr>
                <w:szCs w:val="28"/>
              </w:rPr>
              <w:lastRenderedPageBreak/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Nam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2" w:type="dxa"/>
            <w:vAlign w:val="center"/>
          </w:tcPr>
          <w:p w:rsidR="00C06070" w:rsidRDefault="00616F55">
            <w:r>
              <w:rPr>
                <w:bCs/>
              </w:rPr>
              <w:t>Bài 2. Xây 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ng nhà </w:t>
            </w:r>
            <w:r>
              <w:rPr>
                <w:bCs/>
              </w:rPr>
              <w:t>ở</w:t>
            </w:r>
            <w:r>
              <w:rPr>
                <w:bCs/>
              </w:rPr>
              <w:t>. Ph</w:t>
            </w:r>
            <w:r>
              <w:rPr>
                <w:bCs/>
              </w:rPr>
              <w:t>ầ</w:t>
            </w:r>
            <w:r>
              <w:rPr>
                <w:bCs/>
              </w:rPr>
              <w:t>n 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K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tên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li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u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ổ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trong xây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ng nhà 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ở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.</w:t>
            </w:r>
          </w:p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bCs/>
              </w:rPr>
              <w:t>4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 xml:space="preserve">Bài 2. Xây </w:t>
            </w:r>
            <w:r>
              <w:rPr>
                <w:bCs/>
              </w:rPr>
              <w:t>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ng nhà </w:t>
            </w:r>
            <w:r>
              <w:rPr>
                <w:bCs/>
              </w:rPr>
              <w:t>ở</w:t>
            </w:r>
            <w:r>
              <w:rPr>
                <w:bCs/>
              </w:rPr>
              <w:t>. Ph</w:t>
            </w:r>
            <w:r>
              <w:rPr>
                <w:bCs/>
              </w:rPr>
              <w:t>ầ</w:t>
            </w:r>
            <w:r>
              <w:rPr>
                <w:bCs/>
              </w:rPr>
              <w:t>n 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Mô t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bư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ớ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chính trong xây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ng nhà 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ở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2" w:type="dxa"/>
            <w:vAlign w:val="center"/>
          </w:tcPr>
          <w:p w:rsidR="00C06070" w:rsidRDefault="00616F55">
            <w:r>
              <w:rPr>
                <w:bCs/>
              </w:rPr>
              <w:t>Bài 3. Ngôi nhà thông minh. Ph</w:t>
            </w:r>
            <w:r>
              <w:rPr>
                <w:bCs/>
              </w:rPr>
              <w:t>ầ</w:t>
            </w:r>
            <w:r>
              <w:rPr>
                <w:bCs/>
              </w:rPr>
              <w:t>n I, II</w:t>
            </w:r>
          </w:p>
          <w:p w:rsidR="00C06070" w:rsidRDefault="00C06070">
            <w:pPr>
              <w:rPr>
                <w:lang w:val="vi-V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Mô t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ữ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ặ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đi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m cơ b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ngôi nhà thông minh.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3. Ngôi nhà thông minh. Ph</w:t>
            </w:r>
            <w:r>
              <w:rPr>
                <w:bCs/>
              </w:rPr>
              <w:t>ầ</w:t>
            </w:r>
            <w:r>
              <w:rPr>
                <w:bCs/>
              </w:rPr>
              <w:t>n III.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Th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hi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pháp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năng lư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trong gia đình ti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ki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m, có hi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u qu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</w:p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4.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 và dinh dư</w:t>
            </w:r>
            <w:r>
              <w:rPr>
                <w:bCs/>
              </w:rPr>
              <w:t>ỡ</w:t>
            </w:r>
            <w:r>
              <w:rPr>
                <w:bCs/>
              </w:rPr>
              <w:t>ng. Ph</w:t>
            </w:r>
            <w:r>
              <w:rPr>
                <w:bCs/>
              </w:rPr>
              <w:t>ầ</w:t>
            </w:r>
            <w:r>
              <w:rPr>
                <w:bCs/>
              </w:rPr>
              <w:t>n 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  <w:vAlign w:val="bottom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nhóm th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ẩ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m chính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Trình bày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giá tr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ị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dinh dư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ỡ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ng, ý nghĩa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các nhóm th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ẩ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m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v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ớ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ứ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kh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ỏ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e con ngư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ờ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 xml:space="preserve">Bài 4. </w:t>
            </w:r>
            <w:r>
              <w:rPr>
                <w:bCs/>
              </w:rPr>
              <w:t>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 và dinh dư</w:t>
            </w:r>
            <w:r>
              <w:rPr>
                <w:bCs/>
              </w:rPr>
              <w:t>ỡ</w:t>
            </w:r>
            <w:r>
              <w:rPr>
                <w:bCs/>
              </w:rPr>
              <w:t>ng. Ph</w:t>
            </w:r>
            <w:r>
              <w:rPr>
                <w:bCs/>
              </w:rPr>
              <w:t>ầ</w:t>
            </w:r>
            <w:r>
              <w:rPr>
                <w:bCs/>
              </w:rPr>
              <w:t>n 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Align w:val="bottom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t cách </w:t>
            </w:r>
            <w:proofErr w:type="gramStart"/>
            <w:r>
              <w:rPr>
                <w:rFonts w:ascii="Times New Roman" w:hAnsi="Times New Roman" w:cs="Times New Roman"/>
                <w:i w:val="0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i w:val="0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khoa 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ọ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c, 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p lý.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m. Ph</w:t>
            </w:r>
            <w:r>
              <w:rPr>
                <w:bCs/>
              </w:rPr>
              <w:t>ầ</w:t>
            </w:r>
            <w:r>
              <w:rPr>
                <w:bCs/>
              </w:rPr>
              <w:t>n I, II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3</w:t>
            </w:r>
          </w:p>
        </w:tc>
        <w:tc>
          <w:tcPr>
            <w:tcW w:w="6175" w:type="dxa"/>
            <w:vAlign w:val="bottom"/>
          </w:tcPr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- Nêu đư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vai trò, ý nghĩa c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o qu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 và ch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- Trình bày đư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phương pháp b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o qu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m ph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C06070" w:rsidRDefault="00616F55">
            <w:pPr>
              <w:jc w:val="both"/>
            </w:pP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- Trình bày đư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ợ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c nh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ữ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ng v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ấ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n đ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ề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 xml:space="preserve"> cơ b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ả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n v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ề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 xml:space="preserve"> v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ệ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 xml:space="preserve"> sinh </w:t>
            </w:r>
            <w:proofErr w:type="gramStart"/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an</w:t>
            </w:r>
            <w:proofErr w:type="gramEnd"/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 xml:space="preserve"> toàn th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ự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c ph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ẩ</w:t>
            </w:r>
            <w:r>
              <w:rPr>
                <w:rStyle w:val="Bodytext20Exact"/>
                <w:rFonts w:ascii="Times New Roman" w:hAnsi="Times New Roman" w:cs="Times New Roman"/>
                <w:i w:val="0"/>
                <w:sz w:val="28"/>
                <w:szCs w:val="28"/>
              </w:rPr>
              <w:t>m.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m. Ph</w:t>
            </w:r>
            <w:r>
              <w:rPr>
                <w:bCs/>
              </w:rPr>
              <w:t>ầ</w:t>
            </w:r>
            <w:r>
              <w:rPr>
                <w:bCs/>
              </w:rPr>
              <w:t>n III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Align w:val="bottom"/>
          </w:tcPr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- Trình bày đư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phương pháp ch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m ph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5.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và ch</w:t>
            </w:r>
            <w:r>
              <w:rPr>
                <w:bCs/>
              </w:rPr>
              <w:t>ế</w:t>
            </w:r>
            <w:r>
              <w:rPr>
                <w:bCs/>
              </w:rPr>
              <w:t xml:space="preserve"> bi</w:t>
            </w:r>
            <w:r>
              <w:rPr>
                <w:bCs/>
              </w:rPr>
              <w:t>ế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ph</w:t>
            </w:r>
            <w:r>
              <w:rPr>
                <w:bCs/>
              </w:rPr>
              <w:t>ẩ</w:t>
            </w:r>
            <w:r>
              <w:rPr>
                <w:bCs/>
              </w:rPr>
              <w:t>m. Th</w:t>
            </w:r>
            <w:r>
              <w:rPr>
                <w:bCs/>
              </w:rPr>
              <w:t>ự</w:t>
            </w:r>
            <w:r>
              <w:rPr>
                <w:bCs/>
              </w:rPr>
              <w:t>c hành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Align w:val="bottom"/>
          </w:tcPr>
          <w:p w:rsidR="00C06070" w:rsidRDefault="00616F55">
            <w:pPr>
              <w:jc w:val="both"/>
            </w:pPr>
            <w:r>
              <w:t>-L</w:t>
            </w:r>
            <w:r>
              <w:t>ự</w:t>
            </w:r>
            <w:r>
              <w:t>a</w:t>
            </w:r>
            <w:r>
              <w:t xml:space="preserve"> ch</w:t>
            </w:r>
            <w:r>
              <w:t>ọ</w:t>
            </w:r>
            <w:r>
              <w:t>n và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đư</w:t>
            </w:r>
            <w:r>
              <w:t>ợ</w:t>
            </w:r>
            <w:r>
              <w:t>c món ăn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6. 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 án: B</w:t>
            </w:r>
            <w:r>
              <w:rPr>
                <w:bCs/>
              </w:rPr>
              <w:t>ữ</w:t>
            </w:r>
            <w:r>
              <w:rPr>
                <w:bCs/>
              </w:rPr>
              <w:t>a ăn k</w:t>
            </w:r>
            <w:r>
              <w:rPr>
                <w:bCs/>
              </w:rPr>
              <w:t>ế</w:t>
            </w:r>
            <w:r>
              <w:rPr>
                <w:bCs/>
              </w:rPr>
              <w:t>t n</w:t>
            </w:r>
            <w:r>
              <w:rPr>
                <w:bCs/>
              </w:rPr>
              <w:t>ố</w:t>
            </w:r>
            <w:r>
              <w:rPr>
                <w:bCs/>
              </w:rPr>
              <w:t>i yêu thương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  <w:vMerge w:val="restart"/>
            <w:vAlign w:val="bottom"/>
          </w:tcPr>
          <w:p w:rsidR="00C06070" w:rsidRDefault="00616F55">
            <w:pPr>
              <w:jc w:val="both"/>
            </w:pPr>
            <w:r>
              <w:t>- L</w:t>
            </w:r>
            <w:r>
              <w:t>ự</w:t>
            </w:r>
            <w:r>
              <w:t>a ch</w:t>
            </w:r>
            <w:r>
              <w:t>ọ</w:t>
            </w:r>
            <w:r>
              <w:t>n và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đư</w:t>
            </w:r>
            <w:r>
              <w:t>ợ</w:t>
            </w:r>
            <w:r>
              <w:t xml:space="preserve">c món </w:t>
            </w:r>
            <w:proofErr w:type="gramStart"/>
            <w:r>
              <w:t>ăn</w:t>
            </w:r>
            <w:proofErr w:type="gramEnd"/>
            <w:r>
              <w:t xml:space="preserve"> đơn gi</w:t>
            </w:r>
            <w:r>
              <w:t>ả</w:t>
            </w:r>
            <w:r>
              <w:t>n theo phương pháp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t.</w:t>
            </w:r>
          </w:p>
          <w:p w:rsidR="00C06070" w:rsidRDefault="00616F55">
            <w:pPr>
              <w:jc w:val="both"/>
            </w:pPr>
            <w:r>
              <w:t>- Tính toán sơ b</w:t>
            </w:r>
            <w:r>
              <w:t>ộ</w:t>
            </w:r>
            <w:r>
              <w:t xml:space="preserve"> đư</w:t>
            </w:r>
            <w:r>
              <w:t>ợ</w:t>
            </w:r>
            <w:r>
              <w:t>c dinh dư</w:t>
            </w:r>
            <w:r>
              <w:t>ỡ</w:t>
            </w:r>
            <w:r>
              <w:t xml:space="preserve">ng, chi phí tài chính </w:t>
            </w:r>
            <w:r>
              <w:lastRenderedPageBreak/>
              <w:t>cho m</w:t>
            </w:r>
            <w:r>
              <w:t>ộ</w:t>
            </w:r>
            <w:r>
              <w:t>t b</w:t>
            </w:r>
            <w:r>
              <w:t>ữ</w:t>
            </w:r>
            <w:r>
              <w:t xml:space="preserve">a </w:t>
            </w:r>
            <w:proofErr w:type="gramStart"/>
            <w:r>
              <w:t>ăn</w:t>
            </w:r>
            <w:proofErr w:type="gramEnd"/>
            <w:r>
              <w:t xml:space="preserve"> gia đìn</w:t>
            </w:r>
            <w:r>
              <w:t>h.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13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Ki</w:t>
            </w:r>
            <w:r>
              <w:rPr>
                <w:bCs/>
              </w:rPr>
              <w:t>ể</w:t>
            </w:r>
            <w:r>
              <w:rPr>
                <w:bCs/>
              </w:rPr>
              <w:t>m tra 1 ti</w:t>
            </w:r>
            <w:r>
              <w:rPr>
                <w:bCs/>
              </w:rPr>
              <w:t>ế</w:t>
            </w:r>
            <w:r>
              <w:rPr>
                <w:bCs/>
              </w:rPr>
              <w:t>t.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Merge/>
            <w:vAlign w:val="bottom"/>
          </w:tcPr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7. Trang ph</w:t>
            </w:r>
            <w:r>
              <w:rPr>
                <w:bCs/>
              </w:rPr>
              <w:t>ụ</w:t>
            </w:r>
            <w:r>
              <w:rPr>
                <w:bCs/>
              </w:rPr>
              <w:t>c trong đ</w:t>
            </w:r>
            <w:r>
              <w:rPr>
                <w:bCs/>
              </w:rPr>
              <w:t>ờ</w:t>
            </w:r>
            <w:r>
              <w:rPr>
                <w:bCs/>
              </w:rPr>
              <w:t>i s</w:t>
            </w:r>
            <w:r>
              <w:rPr>
                <w:bCs/>
              </w:rPr>
              <w:t>ố</w:t>
            </w:r>
            <w:r>
              <w:rPr>
                <w:bCs/>
              </w:rPr>
              <w:t>ng. Ph</w:t>
            </w:r>
            <w:r>
              <w:rPr>
                <w:bCs/>
              </w:rPr>
              <w:t>ầ</w:t>
            </w:r>
            <w:r>
              <w:rPr>
                <w:bCs/>
              </w:rPr>
              <w:t xml:space="preserve">n I, II                                         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đu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vai trò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trang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trong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ờ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Phân lo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ạ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i, k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tên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trang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cơ b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dùng trong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ờ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7. Trang ph</w:t>
            </w:r>
            <w:r>
              <w:rPr>
                <w:bCs/>
              </w:rPr>
              <w:t>ụ</w:t>
            </w:r>
            <w:r>
              <w:rPr>
                <w:bCs/>
              </w:rPr>
              <w:t>c trong đ</w:t>
            </w:r>
            <w:r>
              <w:rPr>
                <w:bCs/>
              </w:rPr>
              <w:t>ờ</w:t>
            </w:r>
            <w:r>
              <w:rPr>
                <w:bCs/>
              </w:rPr>
              <w:t>i s</w:t>
            </w:r>
            <w:r>
              <w:rPr>
                <w:bCs/>
              </w:rPr>
              <w:t>ố</w:t>
            </w:r>
            <w:r>
              <w:rPr>
                <w:bCs/>
              </w:rPr>
              <w:t>ng. Ph</w:t>
            </w:r>
            <w:r>
              <w:rPr>
                <w:bCs/>
              </w:rPr>
              <w:t>ầ</w:t>
            </w:r>
            <w:r>
              <w:rPr>
                <w:bCs/>
              </w:rPr>
              <w:t xml:space="preserve">n I, II                                         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Mô t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ặ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đi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m cơ b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trang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làm cơ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ở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ự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ch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ọ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trang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ạ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v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 thông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dùng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ể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may trang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Ki</w:t>
            </w:r>
            <w:r>
              <w:rPr>
                <w:bCs/>
              </w:rPr>
              <w:t>ể</w:t>
            </w:r>
            <w:r>
              <w:rPr>
                <w:bCs/>
              </w:rPr>
              <w:t>m tra h</w:t>
            </w:r>
            <w:r>
              <w:rPr>
                <w:bCs/>
              </w:rPr>
              <w:t>ọ</w:t>
            </w:r>
            <w:r>
              <w:rPr>
                <w:bCs/>
              </w:rPr>
              <w:t>c kì 1</w:t>
            </w: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6175" w:type="dxa"/>
          </w:tcPr>
          <w:p w:rsidR="00C06070" w:rsidRDefault="00C06070">
            <w:pPr>
              <w:tabs>
                <w:tab w:val="left" w:pos="720"/>
              </w:tabs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8. S</w:t>
            </w:r>
            <w:r>
              <w:rPr>
                <w:bCs/>
              </w:rPr>
              <w:t>ử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ụ</w:t>
            </w:r>
            <w:r>
              <w:rPr>
                <w:bCs/>
              </w:rPr>
              <w:t>ng và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trang ph</w:t>
            </w:r>
            <w:r>
              <w:rPr>
                <w:bCs/>
              </w:rPr>
              <w:t>ụ</w:t>
            </w:r>
            <w:r>
              <w:rPr>
                <w:bCs/>
              </w:rPr>
              <w:t>c. Ph</w:t>
            </w:r>
            <w:r>
              <w:rPr>
                <w:bCs/>
              </w:rPr>
              <w:t>ầ</w:t>
            </w:r>
            <w:r>
              <w:rPr>
                <w:bCs/>
              </w:rPr>
              <w:t>n 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3</w:t>
            </w: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 xml:space="preserve">- </w:t>
            </w:r>
            <w:r>
              <w:rPr>
                <w:lang w:val="vi-VN"/>
              </w:rPr>
              <w:t>L</w:t>
            </w:r>
            <w:r>
              <w:rPr>
                <w:lang w:val="vi-VN"/>
              </w:rPr>
              <w:t>ự</w:t>
            </w:r>
            <w:r>
              <w:rPr>
                <w:lang w:val="vi-VN"/>
              </w:rPr>
              <w:t>a ch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n đư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c trang ph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c phù h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p v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i</w:t>
            </w:r>
            <w:r>
              <w:t xml:space="preserve"> </w:t>
            </w:r>
            <w:r>
              <w:rPr>
                <w:lang w:val="vi-VN"/>
              </w:rPr>
              <w:t>đ</w:t>
            </w:r>
            <w:r>
              <w:rPr>
                <w:lang w:val="vi-VN"/>
              </w:rPr>
              <w:t>ặ</w:t>
            </w:r>
            <w:r>
              <w:rPr>
                <w:lang w:val="vi-VN"/>
              </w:rPr>
              <w:t>c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và s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 xml:space="preserve"> thích c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>a b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thân, t</w:t>
            </w:r>
            <w:r>
              <w:t xml:space="preserve">ính </w:t>
            </w:r>
            <w:r>
              <w:rPr>
                <w:lang w:val="vi-VN"/>
              </w:rPr>
              <w:t>ch</w:t>
            </w:r>
            <w:r>
              <w:rPr>
                <w:lang w:val="vi-VN"/>
              </w:rPr>
              <w:t>ấ</w:t>
            </w:r>
            <w:r>
              <w:rPr>
                <w:lang w:val="vi-VN"/>
              </w:rPr>
              <w:t>t công vi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c và đi</w:t>
            </w:r>
            <w:r>
              <w:rPr>
                <w:lang w:val="vi-VN"/>
              </w:rPr>
              <w:t>ề</w:t>
            </w:r>
            <w:r>
              <w:rPr>
                <w:lang w:val="vi-VN"/>
              </w:rPr>
              <w:t>u ki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n tài chínhc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>a gia đình.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18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8. S</w:t>
            </w:r>
            <w:r>
              <w:rPr>
                <w:bCs/>
              </w:rPr>
              <w:t>ử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ụ</w:t>
            </w:r>
            <w:r>
              <w:rPr>
                <w:bCs/>
              </w:rPr>
              <w:t>ng và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trang ph</w:t>
            </w:r>
            <w:r>
              <w:rPr>
                <w:bCs/>
              </w:rPr>
              <w:t>ụ</w:t>
            </w:r>
            <w:r>
              <w:rPr>
                <w:bCs/>
              </w:rPr>
              <w:t>c. Ph</w:t>
            </w:r>
            <w:r>
              <w:rPr>
                <w:bCs/>
              </w:rPr>
              <w:t>ầ</w:t>
            </w:r>
            <w:r>
              <w:rPr>
                <w:bCs/>
              </w:rPr>
              <w:t>n</w:t>
            </w:r>
            <w:r>
              <w:rPr>
                <w:bCs/>
              </w:rPr>
              <w:t xml:space="preserve"> 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 xml:space="preserve">- </w:t>
            </w:r>
            <w:r>
              <w:rPr>
                <w:lang w:val="vi-VN"/>
              </w:rPr>
              <w:t>S</w:t>
            </w:r>
            <w:r>
              <w:rPr>
                <w:lang w:val="vi-VN"/>
              </w:rPr>
              <w:t>ử</w:t>
            </w:r>
            <w:r>
              <w:rPr>
                <w:lang w:val="vi-VN"/>
              </w:rPr>
              <w:t xml:space="preserve"> </w:t>
            </w:r>
            <w:proofErr w:type="gramStart"/>
            <w:r>
              <w:rPr>
                <w:lang w:val="vi-VN"/>
              </w:rPr>
              <w:t>d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ng  đư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c</w:t>
            </w:r>
            <w:proofErr w:type="gramEnd"/>
            <w:r>
              <w:rPr>
                <w:lang w:val="vi-VN"/>
              </w:rPr>
              <w:t xml:space="preserve"> m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t 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i</w:t>
            </w:r>
            <w:r>
              <w:t xml:space="preserve"> </w:t>
            </w:r>
            <w:r>
              <w:rPr>
                <w:lang w:val="vi-VN"/>
              </w:rPr>
              <w:t>hình trang ph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c thông</w:t>
            </w:r>
            <w:r>
              <w:t xml:space="preserve"> </w:t>
            </w:r>
            <w:r>
              <w:rPr>
                <w:lang w:val="vi-VN"/>
              </w:rPr>
              <w:t>d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ng.</w:t>
            </w:r>
          </w:p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19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8. S</w:t>
            </w:r>
            <w:r>
              <w:rPr>
                <w:bCs/>
              </w:rPr>
              <w:t>ử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ụ</w:t>
            </w:r>
            <w:r>
              <w:rPr>
                <w:bCs/>
              </w:rPr>
              <w:t>ng và b</w:t>
            </w:r>
            <w:r>
              <w:rPr>
                <w:bCs/>
              </w:rPr>
              <w:t>ả</w:t>
            </w:r>
            <w:r>
              <w:rPr>
                <w:bCs/>
              </w:rPr>
              <w:t>o qu</w:t>
            </w:r>
            <w:r>
              <w:rPr>
                <w:bCs/>
              </w:rPr>
              <w:t>ả</w:t>
            </w:r>
            <w:r>
              <w:rPr>
                <w:bCs/>
              </w:rPr>
              <w:t>n trang ph</w:t>
            </w:r>
            <w:r>
              <w:rPr>
                <w:bCs/>
              </w:rPr>
              <w:t>ụ</w:t>
            </w:r>
            <w:r>
              <w:rPr>
                <w:bCs/>
              </w:rPr>
              <w:t>c. Ph</w:t>
            </w:r>
            <w:r>
              <w:rPr>
                <w:bCs/>
              </w:rPr>
              <w:t>ầ</w:t>
            </w:r>
            <w:r>
              <w:rPr>
                <w:bCs/>
              </w:rPr>
              <w:t>n III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>- B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o qu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đư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c m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t 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i</w:t>
            </w:r>
            <w:r>
              <w:t xml:space="preserve"> </w:t>
            </w:r>
            <w:r>
              <w:rPr>
                <w:lang w:val="vi-VN"/>
              </w:rPr>
              <w:t>hình trang ph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c thông</w:t>
            </w:r>
            <w:r>
              <w:t xml:space="preserve"> </w:t>
            </w:r>
            <w:r>
              <w:rPr>
                <w:lang w:val="vi-VN"/>
              </w:rPr>
              <w:t>d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ng.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9. Th</w:t>
            </w:r>
            <w:r>
              <w:rPr>
                <w:bCs/>
              </w:rPr>
              <w:t>ờ</w:t>
            </w:r>
            <w:r>
              <w:rPr>
                <w:bCs/>
              </w:rPr>
              <w:t>i trang</w:t>
            </w: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6175" w:type="dxa"/>
          </w:tcPr>
          <w:p w:rsidR="00C06070" w:rsidRDefault="00616F55">
            <w:pPr>
              <w:ind w:left="34" w:hanging="34"/>
              <w:jc w:val="both"/>
            </w:pPr>
            <w:r>
              <w:t xml:space="preserve">- </w:t>
            </w:r>
            <w:r>
              <w:rPr>
                <w:lang w:val="vi-VN"/>
              </w:rPr>
              <w:t>Trình bày đư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c nh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ng ki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n th</w:t>
            </w:r>
            <w:r>
              <w:rPr>
                <w:lang w:val="vi-VN"/>
              </w:rPr>
              <w:t>ứ</w:t>
            </w:r>
            <w:r>
              <w:rPr>
                <w:lang w:val="vi-VN"/>
              </w:rPr>
              <w:t>c cơ</w:t>
            </w:r>
            <w:r>
              <w:t xml:space="preserve"> </w:t>
            </w:r>
            <w:r>
              <w:rPr>
                <w:lang w:val="vi-VN"/>
              </w:rPr>
              <w:t>b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v</w:t>
            </w:r>
            <w:r>
              <w:rPr>
                <w:lang w:val="vi-VN"/>
              </w:rPr>
              <w:t>ề</w:t>
            </w:r>
            <w:r>
              <w:rPr>
                <w:lang w:val="vi-VN"/>
              </w:rPr>
              <w:t xml:space="preserve"> 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trang.</w:t>
            </w:r>
          </w:p>
          <w:p w:rsidR="00C06070" w:rsidRDefault="00616F55">
            <w:pPr>
              <w:ind w:left="34" w:hanging="34"/>
              <w:jc w:val="both"/>
            </w:pPr>
            <w:r>
              <w:t xml:space="preserve">- </w:t>
            </w:r>
            <w:r>
              <w:rPr>
                <w:lang w:val="vi-VN"/>
              </w:rPr>
              <w:t>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ra và bư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c đ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u hình thành xu</w:t>
            </w:r>
            <w:r>
              <w:t xml:space="preserve"> </w:t>
            </w:r>
            <w:r>
              <w:rPr>
                <w:lang w:val="vi-VN"/>
              </w:rPr>
              <w:t>hư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ng 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trang c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>a b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thân</w:t>
            </w:r>
            <w:r>
              <w:t>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21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10.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ồ</w:t>
            </w:r>
            <w:r>
              <w:rPr>
                <w:bCs/>
              </w:rPr>
              <w:t xml:space="preserve"> dùng đi</w:t>
            </w:r>
            <w:r>
              <w:rPr>
                <w:bCs/>
              </w:rPr>
              <w:t>ệ</w:t>
            </w:r>
            <w:r>
              <w:rPr>
                <w:bCs/>
              </w:rPr>
              <w:t>n trong gia đình. Ph</w:t>
            </w:r>
            <w:r>
              <w:rPr>
                <w:bCs/>
              </w:rPr>
              <w:t>ầ</w:t>
            </w:r>
            <w:r>
              <w:rPr>
                <w:bCs/>
              </w:rPr>
              <w:t>n I, II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3</w:t>
            </w: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>- K</w:t>
            </w:r>
            <w:r>
              <w:t>ể</w:t>
            </w:r>
            <w:r>
              <w:t xml:space="preserve"> đư</w:t>
            </w:r>
            <w:r>
              <w:t>ợ</w:t>
            </w:r>
            <w:r>
              <w:t>c tên và công d</w:t>
            </w:r>
            <w:r>
              <w:t>ụ</w:t>
            </w:r>
            <w:r>
              <w:t>ng c</w:t>
            </w:r>
            <w:r>
              <w:t>ủ</w:t>
            </w:r>
            <w:r>
              <w:t>a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đ</w:t>
            </w:r>
            <w:r>
              <w:t>ồ</w:t>
            </w:r>
            <w:r>
              <w:t xml:space="preserve"> dùng đi</w:t>
            </w:r>
            <w:r>
              <w:t>ệ</w:t>
            </w:r>
            <w:r>
              <w:t>n trong gia đình.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22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10.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ồ</w:t>
            </w:r>
            <w:r>
              <w:rPr>
                <w:bCs/>
              </w:rPr>
              <w:t xml:space="preserve"> dùng đi</w:t>
            </w:r>
            <w:r>
              <w:rPr>
                <w:bCs/>
              </w:rPr>
              <w:t>ệ</w:t>
            </w:r>
            <w:r>
              <w:rPr>
                <w:bCs/>
              </w:rPr>
              <w:t xml:space="preserve">n trong gia </w:t>
            </w:r>
            <w:r>
              <w:rPr>
                <w:bCs/>
              </w:rPr>
              <w:t>đình. Ph</w:t>
            </w:r>
            <w:r>
              <w:rPr>
                <w:bCs/>
              </w:rPr>
              <w:t>ầ</w:t>
            </w:r>
            <w:r>
              <w:rPr>
                <w:bCs/>
              </w:rPr>
              <w:t>n III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>- Nêu đư</w:t>
            </w:r>
            <w:r>
              <w:t>ợ</w:t>
            </w:r>
            <w:r>
              <w:t>c cách l</w:t>
            </w:r>
            <w:r>
              <w:t>ự</w:t>
            </w:r>
            <w:r>
              <w:t>a ch</w:t>
            </w:r>
            <w:r>
              <w:t>ọ</w:t>
            </w:r>
            <w:r>
              <w:t>n và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lưu ý khi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đ</w:t>
            </w:r>
            <w:r>
              <w:t>ồ</w:t>
            </w:r>
            <w:r>
              <w:t xml:space="preserve"> dùng đi</w:t>
            </w:r>
            <w:r>
              <w:t>ệ</w:t>
            </w:r>
            <w:r>
              <w:t xml:space="preserve">n trong gia đình </w:t>
            </w:r>
            <w:proofErr w:type="gramStart"/>
            <w:r>
              <w:t>an</w:t>
            </w:r>
            <w:proofErr w:type="gramEnd"/>
            <w:r>
              <w:t xml:space="preserve"> toàn và ti</w:t>
            </w:r>
            <w:r>
              <w:t>ế</w:t>
            </w:r>
            <w:r>
              <w:t>t ki</w:t>
            </w:r>
            <w:r>
              <w:t>ệ</w:t>
            </w:r>
            <w:r>
              <w:t>m.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23</w:t>
            </w:r>
          </w:p>
        </w:tc>
        <w:tc>
          <w:tcPr>
            <w:tcW w:w="994" w:type="dxa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jc w:val="both"/>
              <w:rPr>
                <w:bCs/>
              </w:rPr>
            </w:pPr>
            <w:r>
              <w:rPr>
                <w:bCs/>
              </w:rPr>
              <w:t>Bài 10. Khái quát v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ồ</w:t>
            </w:r>
            <w:r>
              <w:rPr>
                <w:bCs/>
              </w:rPr>
              <w:t xml:space="preserve"> dùng đi</w:t>
            </w:r>
            <w:r>
              <w:rPr>
                <w:bCs/>
              </w:rPr>
              <w:t>ệ</w:t>
            </w:r>
            <w:r>
              <w:rPr>
                <w:bCs/>
              </w:rPr>
              <w:t>n trong gia đình. Ph</w:t>
            </w:r>
            <w:r>
              <w:rPr>
                <w:bCs/>
              </w:rPr>
              <w:t>ầ</w:t>
            </w:r>
            <w:r>
              <w:rPr>
                <w:bCs/>
              </w:rPr>
              <w:t>n th</w:t>
            </w:r>
            <w:r>
              <w:rPr>
                <w:bCs/>
              </w:rPr>
              <w:t>ự</w:t>
            </w:r>
            <w:r>
              <w:rPr>
                <w:bCs/>
              </w:rPr>
              <w:t>c hành</w:t>
            </w: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jc w:val="both"/>
            </w:pPr>
            <w:r>
              <w:t>- Đ</w:t>
            </w:r>
            <w:r>
              <w:t>ọ</w:t>
            </w:r>
            <w:r>
              <w:t>c đư</w:t>
            </w:r>
            <w:r>
              <w:t>ợ</w:t>
            </w:r>
            <w:r>
              <w:t>c thông s</w:t>
            </w:r>
            <w:r>
              <w:t>ố</w:t>
            </w:r>
            <w:r>
              <w:t xml:space="preserve">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 c</w:t>
            </w:r>
            <w:r>
              <w:t>ủ</w:t>
            </w:r>
            <w:r>
              <w:t>a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đ</w:t>
            </w:r>
            <w:r>
              <w:t>ồ</w:t>
            </w:r>
            <w:r>
              <w:t xml:space="preserve"> dùng đi</w:t>
            </w:r>
            <w:r>
              <w:t>ệ</w:t>
            </w:r>
            <w:r>
              <w:t>n.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</w:t>
            </w:r>
            <w:r>
              <w:rPr>
                <w:bCs/>
              </w:rPr>
              <w:t xml:space="preserve"> 11. Đèn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  <w:vMerge w:val="restart"/>
          </w:tcPr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bóng đèn.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Mô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nguyên lí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bóng đèn.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25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11. Đèn đi</w:t>
            </w:r>
            <w:r>
              <w:rPr>
                <w:bCs/>
              </w:rPr>
              <w:t>ệ</w:t>
            </w:r>
            <w:r>
              <w:rPr>
                <w:bCs/>
              </w:rPr>
              <w:t>n. Th</w:t>
            </w:r>
            <w:r>
              <w:rPr>
                <w:bCs/>
              </w:rPr>
              <w:t>ự</w:t>
            </w:r>
            <w:r>
              <w:rPr>
                <w:bCs/>
              </w:rPr>
              <w:t>c hành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Merge/>
          </w:tcPr>
          <w:p w:rsidR="00C06070" w:rsidRDefault="00C06070">
            <w:pPr>
              <w:rPr>
                <w:szCs w:val="28"/>
              </w:rPr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12. N</w:t>
            </w:r>
            <w:r>
              <w:rPr>
                <w:bCs/>
              </w:rPr>
              <w:t>ồ</w:t>
            </w:r>
            <w:r>
              <w:rPr>
                <w:bCs/>
              </w:rPr>
              <w:t>i cơm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và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năng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V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và mô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nguyên lí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và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đúng cách,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m, </w:t>
            </w:r>
            <w:proofErr w:type="gramStart"/>
            <w:r>
              <w:rPr>
                <w:szCs w:val="28"/>
              </w:rPr>
              <w:t>an</w:t>
            </w:r>
            <w:proofErr w:type="gramEnd"/>
            <w:r>
              <w:rPr>
                <w:szCs w:val="28"/>
              </w:rPr>
              <w:t xml:space="preserve"> toàn.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27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Ki</w:t>
            </w:r>
            <w:r>
              <w:rPr>
                <w:bCs/>
              </w:rPr>
              <w:t>ể</w:t>
            </w:r>
            <w:r>
              <w:rPr>
                <w:bCs/>
              </w:rPr>
              <w:t>m tra gi</w:t>
            </w:r>
            <w:r>
              <w:rPr>
                <w:bCs/>
              </w:rPr>
              <w:t>ữ</w:t>
            </w:r>
            <w:r>
              <w:rPr>
                <w:bCs/>
              </w:rPr>
              <w:t>a kì 2</w:t>
            </w: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6175" w:type="dxa"/>
          </w:tcPr>
          <w:p w:rsidR="00C06070" w:rsidRDefault="00C06070">
            <w:pPr>
              <w:rPr>
                <w:szCs w:val="28"/>
              </w:rPr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28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12. N</w:t>
            </w:r>
            <w:r>
              <w:rPr>
                <w:bCs/>
              </w:rPr>
              <w:t>ồ</w:t>
            </w:r>
            <w:r>
              <w:rPr>
                <w:bCs/>
              </w:rPr>
              <w:t>i cơm đi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 xml:space="preserve">- Trình bày </w:t>
            </w:r>
            <w:proofErr w:type="gramStart"/>
            <w:r>
              <w:rPr>
                <w:szCs w:val="28"/>
              </w:rPr>
              <w:t>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</w:t>
            </w:r>
            <w:proofErr w:type="gramEnd"/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và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năng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thông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ỹ</w:t>
            </w:r>
            <w:r>
              <w:rPr>
                <w:szCs w:val="28"/>
              </w:rPr>
              <w:t xml:space="preserve">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ghi trên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cho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i cơm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n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và 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m, quan sát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thay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đèn báo.</w:t>
            </w:r>
          </w:p>
        </w:tc>
      </w:tr>
      <w:tr w:rsidR="00C06070">
        <w:tc>
          <w:tcPr>
            <w:tcW w:w="820" w:type="dxa"/>
          </w:tcPr>
          <w:p w:rsidR="00C06070" w:rsidRDefault="00C06070">
            <w:pPr>
              <w:rPr>
                <w:bCs/>
              </w:rPr>
            </w:pPr>
          </w:p>
          <w:p w:rsidR="00C06070" w:rsidRDefault="00C06070">
            <w:pPr>
              <w:rPr>
                <w:bCs/>
              </w:rPr>
            </w:pPr>
          </w:p>
          <w:p w:rsidR="00C06070" w:rsidRDefault="00616F55">
            <w:pPr>
              <w:jc w:val="center"/>
            </w:pPr>
            <w:r>
              <w:rPr>
                <w:bCs/>
              </w:rPr>
              <w:t>29</w:t>
            </w:r>
          </w:p>
        </w:tc>
        <w:tc>
          <w:tcPr>
            <w:tcW w:w="994" w:type="dxa"/>
          </w:tcPr>
          <w:p w:rsidR="00C06070" w:rsidRDefault="00C06070">
            <w:pPr>
              <w:rPr>
                <w:bCs/>
              </w:rPr>
            </w:pPr>
          </w:p>
          <w:p w:rsidR="00C06070" w:rsidRDefault="00C06070">
            <w:pPr>
              <w:rPr>
                <w:bCs/>
              </w:rPr>
            </w:pPr>
          </w:p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13. B</w:t>
            </w:r>
            <w:r>
              <w:rPr>
                <w:bCs/>
              </w:rPr>
              <w:t>ế</w:t>
            </w:r>
            <w:r>
              <w:rPr>
                <w:bCs/>
              </w:rPr>
              <w:t>p h</w:t>
            </w:r>
            <w:r>
              <w:rPr>
                <w:bCs/>
              </w:rPr>
              <w:t>ồ</w:t>
            </w:r>
            <w:r>
              <w:rPr>
                <w:bCs/>
              </w:rPr>
              <w:t xml:space="preserve">ng </w:t>
            </w:r>
            <w:r>
              <w:rPr>
                <w:bCs/>
              </w:rPr>
              <w:t>ngo</w:t>
            </w:r>
            <w:r>
              <w:rPr>
                <w:bCs/>
              </w:rPr>
              <w:t>ạ</w:t>
            </w:r>
            <w:r>
              <w:rPr>
                <w:bCs/>
              </w:rPr>
              <w:t>i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t>2</w:t>
            </w:r>
          </w:p>
        </w:tc>
        <w:tc>
          <w:tcPr>
            <w:tcW w:w="6175" w:type="dxa"/>
          </w:tcPr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và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năng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:rsidR="00C06070" w:rsidRDefault="00616F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và mô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nguyên lí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:rsidR="00C06070" w:rsidRDefault="00616F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và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đúng cách,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m, </w:t>
            </w:r>
            <w:proofErr w:type="gramStart"/>
            <w:r>
              <w:rPr>
                <w:szCs w:val="28"/>
              </w:rPr>
              <w:t>an</w:t>
            </w:r>
            <w:proofErr w:type="gramEnd"/>
            <w:r>
              <w:rPr>
                <w:szCs w:val="28"/>
              </w:rPr>
              <w:t xml:space="preserve"> toàn.</w:t>
            </w:r>
          </w:p>
        </w:tc>
      </w:tr>
      <w:tr w:rsidR="00C06070">
        <w:tc>
          <w:tcPr>
            <w:tcW w:w="820" w:type="dxa"/>
          </w:tcPr>
          <w:p w:rsidR="00C06070" w:rsidRDefault="00C06070">
            <w:pPr>
              <w:rPr>
                <w:bCs/>
              </w:rPr>
            </w:pPr>
          </w:p>
          <w:p w:rsidR="00C06070" w:rsidRDefault="00C06070">
            <w:pPr>
              <w:rPr>
                <w:bCs/>
              </w:rPr>
            </w:pPr>
          </w:p>
          <w:p w:rsidR="00C06070" w:rsidRDefault="00616F55">
            <w:pPr>
              <w:jc w:val="center"/>
            </w:pPr>
            <w:r>
              <w:rPr>
                <w:bCs/>
              </w:rPr>
              <w:t>30</w:t>
            </w:r>
          </w:p>
        </w:tc>
        <w:tc>
          <w:tcPr>
            <w:tcW w:w="994" w:type="dxa"/>
          </w:tcPr>
          <w:p w:rsidR="00C06070" w:rsidRDefault="00C06070">
            <w:pPr>
              <w:rPr>
                <w:bCs/>
              </w:rPr>
            </w:pPr>
          </w:p>
          <w:p w:rsidR="00C06070" w:rsidRDefault="00C06070">
            <w:pPr>
              <w:rPr>
                <w:bCs/>
              </w:rPr>
            </w:pPr>
          </w:p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 xml:space="preserve">Bài </w:t>
            </w:r>
            <w:r>
              <w:rPr>
                <w:bCs/>
              </w:rPr>
              <w:t>13. B</w:t>
            </w:r>
            <w:r>
              <w:rPr>
                <w:bCs/>
              </w:rPr>
              <w:t>ế</w:t>
            </w:r>
            <w:r>
              <w:rPr>
                <w:bCs/>
              </w:rPr>
              <w:t>p h</w:t>
            </w:r>
            <w:r>
              <w:rPr>
                <w:bCs/>
              </w:rPr>
              <w:t>ồ</w:t>
            </w:r>
            <w:r>
              <w:rPr>
                <w:bCs/>
              </w:rPr>
              <w:t>ng ngo</w:t>
            </w:r>
            <w:r>
              <w:rPr>
                <w:bCs/>
              </w:rPr>
              <w:t>ạ</w:t>
            </w:r>
            <w:r>
              <w:rPr>
                <w:bCs/>
              </w:rPr>
              <w:t>i. Th</w:t>
            </w:r>
            <w:r>
              <w:rPr>
                <w:bCs/>
              </w:rPr>
              <w:t>ự</w:t>
            </w:r>
            <w:r>
              <w:rPr>
                <w:bCs/>
              </w:rPr>
              <w:t>c hành.</w:t>
            </w:r>
          </w:p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</w:tcPr>
          <w:p w:rsidR="00C06070" w:rsidRDefault="00616F55">
            <w:pPr>
              <w:rPr>
                <w:szCs w:val="28"/>
              </w:rPr>
            </w:pPr>
            <w:r>
              <w:rPr>
                <w:rFonts w:ascii=".VnTime" w:hAnsi=".VnTime"/>
                <w:szCs w:val="28"/>
              </w:rPr>
              <w:t xml:space="preserve">- </w:t>
            </w:r>
            <w:r>
              <w:rPr>
                <w:szCs w:val="28"/>
              </w:rPr>
              <w:t xml:space="preserve">Trình bày </w:t>
            </w:r>
            <w:proofErr w:type="gramStart"/>
            <w:r>
              <w:rPr>
                <w:szCs w:val="28"/>
              </w:rPr>
              <w:t>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</w:t>
            </w:r>
            <w:proofErr w:type="gramEnd"/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và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năng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thông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ỹ</w:t>
            </w:r>
            <w:r>
              <w:rPr>
                <w:szCs w:val="28"/>
              </w:rPr>
              <w:t xml:space="preserve">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ghi trên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:rsidR="00C06070" w:rsidRDefault="00616F55">
            <w:pPr>
              <w:rPr>
                <w:szCs w:val="28"/>
              </w:rPr>
            </w:pPr>
            <w:r>
              <w:rPr>
                <w:szCs w:val="28"/>
              </w:rPr>
              <w:t>-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cho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p, 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t/t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t, tăng/gi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,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31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962" w:type="dxa"/>
            <w:vMerge w:val="restart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Bài 14. D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 án</w:t>
            </w:r>
          </w:p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An toàn và ti</w:t>
            </w:r>
            <w:r>
              <w:rPr>
                <w:bCs/>
              </w:rPr>
              <w:t>ế</w:t>
            </w:r>
            <w:r>
              <w:rPr>
                <w:bCs/>
              </w:rPr>
              <w:t>t ki</w:t>
            </w:r>
            <w:r>
              <w:rPr>
                <w:bCs/>
              </w:rPr>
              <w:t>ệ</w:t>
            </w:r>
            <w:r>
              <w:rPr>
                <w:bCs/>
              </w:rPr>
              <w:t>m đi</w:t>
            </w:r>
            <w:r>
              <w:rPr>
                <w:bCs/>
              </w:rPr>
              <w:t>ệ</w:t>
            </w:r>
            <w:r>
              <w:rPr>
                <w:bCs/>
              </w:rPr>
              <w:t xml:space="preserve">n năng trong gia </w:t>
            </w:r>
            <w:r>
              <w:rPr>
                <w:bCs/>
              </w:rPr>
              <w:lastRenderedPageBreak/>
              <w:t>đình</w:t>
            </w:r>
          </w:p>
        </w:tc>
        <w:tc>
          <w:tcPr>
            <w:tcW w:w="1275" w:type="dxa"/>
            <w:vMerge w:val="restart"/>
            <w:vAlign w:val="center"/>
          </w:tcPr>
          <w:p w:rsidR="00C06070" w:rsidRDefault="00616F55">
            <w:pPr>
              <w:jc w:val="center"/>
            </w:pPr>
            <w:r>
              <w:lastRenderedPageBreak/>
              <w:t>3</w:t>
            </w:r>
          </w:p>
        </w:tc>
        <w:tc>
          <w:tcPr>
            <w:tcW w:w="6175" w:type="dxa"/>
            <w:vMerge w:val="restart"/>
          </w:tcPr>
          <w:p w:rsidR="00C06070" w:rsidRDefault="00616F55">
            <w:pPr>
              <w:jc w:val="both"/>
            </w:pPr>
            <w:r>
              <w:t>- Đánh giá đư</w:t>
            </w:r>
            <w:r>
              <w:t>ợ</w:t>
            </w:r>
            <w:r>
              <w:t>c th</w:t>
            </w:r>
            <w:r>
              <w:t>ự</w:t>
            </w:r>
            <w:r>
              <w:t>c tr</w:t>
            </w:r>
            <w:r>
              <w:t>ạ</w:t>
            </w:r>
            <w:r>
              <w:t>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đi</w:t>
            </w:r>
            <w:r>
              <w:t>ệ</w:t>
            </w:r>
            <w:r>
              <w:t>n năng trong gia đình.</w:t>
            </w:r>
          </w:p>
          <w:p w:rsidR="00C06070" w:rsidRDefault="00616F55">
            <w:pPr>
              <w:jc w:val="both"/>
            </w:pPr>
            <w:r>
              <w:lastRenderedPageBreak/>
              <w:t>- Đ</w:t>
            </w:r>
            <w:r>
              <w:t>ề</w:t>
            </w:r>
            <w:r>
              <w:t xml:space="preserve"> xu</w:t>
            </w:r>
            <w:r>
              <w:t>ấ</w:t>
            </w:r>
            <w:r>
              <w:t>t vi</w:t>
            </w:r>
            <w:r>
              <w:t>ệ</w:t>
            </w:r>
            <w:r>
              <w:t>c làm c</w:t>
            </w:r>
            <w:r>
              <w:t>ụ</w:t>
            </w:r>
            <w:r>
              <w:t xml:space="preserve"> th</w:t>
            </w:r>
            <w:r>
              <w:t>ể</w:t>
            </w:r>
            <w:r>
              <w:t xml:space="preserve"> đ</w:t>
            </w:r>
            <w:r>
              <w:t>ể</w:t>
            </w:r>
            <w:r>
              <w:t xml:space="preserve">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đi</w:t>
            </w:r>
            <w:r>
              <w:t>ệ</w:t>
            </w:r>
            <w:r>
              <w:t xml:space="preserve">n năng trong gia đình </w:t>
            </w:r>
            <w:proofErr w:type="gramStart"/>
            <w:r>
              <w:t>an</w:t>
            </w:r>
            <w:proofErr w:type="gramEnd"/>
            <w:r>
              <w:t xml:space="preserve"> toàn, ti</w:t>
            </w:r>
            <w:r>
              <w:t>ế</w:t>
            </w:r>
            <w:r>
              <w:t>t ki</w:t>
            </w:r>
            <w:r>
              <w:t>ệ</w:t>
            </w:r>
            <w:r>
              <w:t>m.</w:t>
            </w: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62" w:type="dxa"/>
            <w:vMerge/>
            <w:vAlign w:val="center"/>
          </w:tcPr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Merge/>
          </w:tcPr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962" w:type="dxa"/>
            <w:vMerge/>
            <w:vAlign w:val="center"/>
          </w:tcPr>
          <w:p w:rsidR="00C06070" w:rsidRDefault="00C06070">
            <w:pPr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06070" w:rsidRDefault="00C06070">
            <w:pPr>
              <w:jc w:val="center"/>
            </w:pPr>
          </w:p>
        </w:tc>
        <w:tc>
          <w:tcPr>
            <w:tcW w:w="6175" w:type="dxa"/>
            <w:vMerge/>
          </w:tcPr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Ôn t</w:t>
            </w:r>
            <w:r>
              <w:rPr>
                <w:bCs/>
              </w:rPr>
              <w:t>ậ</w:t>
            </w:r>
            <w:r>
              <w:rPr>
                <w:bCs/>
              </w:rPr>
              <w:t>p</w:t>
            </w: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6175" w:type="dxa"/>
          </w:tcPr>
          <w:p w:rsidR="00C06070" w:rsidRDefault="00C06070">
            <w:pPr>
              <w:jc w:val="both"/>
            </w:pPr>
          </w:p>
        </w:tc>
      </w:tr>
      <w:tr w:rsidR="00C06070">
        <w:tc>
          <w:tcPr>
            <w:tcW w:w="820" w:type="dxa"/>
          </w:tcPr>
          <w:p w:rsidR="00C06070" w:rsidRDefault="00616F55">
            <w:pPr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4" w:type="dxa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vAlign w:val="center"/>
          </w:tcPr>
          <w:p w:rsidR="00C06070" w:rsidRDefault="00616F55">
            <w:pPr>
              <w:rPr>
                <w:bCs/>
              </w:rPr>
            </w:pPr>
            <w:r>
              <w:rPr>
                <w:bCs/>
              </w:rPr>
              <w:t>Ki</w:t>
            </w:r>
            <w:r>
              <w:rPr>
                <w:bCs/>
              </w:rPr>
              <w:t>ể</w:t>
            </w:r>
            <w:r>
              <w:rPr>
                <w:bCs/>
              </w:rPr>
              <w:t>m tra h</w:t>
            </w:r>
            <w:r>
              <w:rPr>
                <w:bCs/>
              </w:rPr>
              <w:t>ọ</w:t>
            </w:r>
            <w:r>
              <w:rPr>
                <w:bCs/>
              </w:rPr>
              <w:t>c kì 2</w:t>
            </w:r>
          </w:p>
        </w:tc>
        <w:tc>
          <w:tcPr>
            <w:tcW w:w="1275" w:type="dxa"/>
            <w:vAlign w:val="center"/>
          </w:tcPr>
          <w:p w:rsidR="00C06070" w:rsidRDefault="00616F55">
            <w:pPr>
              <w:jc w:val="center"/>
            </w:pPr>
            <w:r>
              <w:t>1</w:t>
            </w:r>
          </w:p>
        </w:tc>
        <w:tc>
          <w:tcPr>
            <w:tcW w:w="6175" w:type="dxa"/>
          </w:tcPr>
          <w:p w:rsidR="00C06070" w:rsidRDefault="00C06070">
            <w:pPr>
              <w:jc w:val="both"/>
            </w:pPr>
          </w:p>
        </w:tc>
      </w:tr>
    </w:tbl>
    <w:p w:rsidR="00C06070" w:rsidRDefault="00616F55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m tra, đánh giá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k</w:t>
      </w:r>
      <w:r>
        <w:rPr>
          <w:b/>
          <w:bCs/>
          <w:lang w:val="vi-VN"/>
        </w:rPr>
        <w:t>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C06070">
        <w:tc>
          <w:tcPr>
            <w:tcW w:w="283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tra, đánh giá</w:t>
            </w:r>
          </w:p>
          <w:p w:rsidR="00C06070" w:rsidRDefault="00C06070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gian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C06070" w:rsidRDefault="00616F55">
            <w:pPr>
              <w:jc w:val="center"/>
            </w:pPr>
            <w:r>
              <w:t>Yêu c</w:t>
            </w:r>
            <w:r>
              <w:t>ầ</w:t>
            </w:r>
            <w:r>
              <w:t>u c</w:t>
            </w:r>
            <w:r>
              <w:t>ầ</w:t>
            </w:r>
            <w:r>
              <w:t>n đ</w:t>
            </w:r>
            <w:r>
              <w:t>ạ</w:t>
            </w:r>
            <w:r>
              <w:t>t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</w:t>
            </w:r>
            <w:r>
              <w:rPr>
                <w:lang w:val="vi-VN"/>
              </w:rPr>
              <w:t>ứ</w:t>
            </w:r>
            <w:r>
              <w:rPr>
                <w:lang w:val="vi-VN"/>
              </w:rPr>
              <w:t>c</w:t>
            </w:r>
          </w:p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C06070">
        <w:tc>
          <w:tcPr>
            <w:tcW w:w="283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a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1</w:t>
            </w:r>
          </w:p>
        </w:tc>
        <w:tc>
          <w:tcPr>
            <w:tcW w:w="1417" w:type="dxa"/>
          </w:tcPr>
          <w:p w:rsidR="00C06070" w:rsidRDefault="00616F55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:rsidR="00C06070" w:rsidRDefault="00616F55">
            <w:pPr>
              <w:jc w:val="both"/>
            </w:pPr>
            <w:r>
              <w:t>Tu</w:t>
            </w:r>
            <w:r>
              <w:t>ầ</w:t>
            </w:r>
            <w:r>
              <w:t>n 13</w:t>
            </w:r>
          </w:p>
        </w:tc>
        <w:tc>
          <w:tcPr>
            <w:tcW w:w="5529" w:type="dxa"/>
          </w:tcPr>
          <w:p w:rsidR="00C06070" w:rsidRDefault="00616F55">
            <w:pPr>
              <w:jc w:val="both"/>
            </w:pPr>
            <w:r>
              <w:t>- L</w:t>
            </w:r>
            <w:r>
              <w:t>ự</w:t>
            </w:r>
            <w:r>
              <w:t>a ch</w:t>
            </w:r>
            <w:r>
              <w:t>ọ</w:t>
            </w:r>
            <w:r>
              <w:t>n và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đư</w:t>
            </w:r>
            <w:r>
              <w:t>ợ</w:t>
            </w:r>
            <w:r>
              <w:t xml:space="preserve">c món </w:t>
            </w:r>
            <w:proofErr w:type="gramStart"/>
            <w:r>
              <w:t>ăn</w:t>
            </w:r>
            <w:proofErr w:type="gramEnd"/>
            <w:r>
              <w:t xml:space="preserve"> đơn gi</w:t>
            </w:r>
            <w:r>
              <w:t>ả</w:t>
            </w:r>
            <w:r>
              <w:t>n theo phương pháp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 xml:space="preserve">ng </w:t>
            </w:r>
            <w:r>
              <w:t>nhi</w:t>
            </w:r>
            <w:r>
              <w:t>ệ</w:t>
            </w:r>
            <w:r>
              <w:t>t.</w:t>
            </w:r>
          </w:p>
          <w:p w:rsidR="00C06070" w:rsidRDefault="00616F55">
            <w:pPr>
              <w:jc w:val="both"/>
              <w:rPr>
                <w:lang w:val="vi-VN"/>
              </w:rPr>
            </w:pPr>
            <w:r>
              <w:t>-  Tính toán sơ b</w:t>
            </w:r>
            <w:r>
              <w:t>ộ</w:t>
            </w:r>
            <w:r>
              <w:t xml:space="preserve"> đư</w:t>
            </w:r>
            <w:r>
              <w:t>ợ</w:t>
            </w:r>
            <w:r>
              <w:t>c dinh dư</w:t>
            </w:r>
            <w:r>
              <w:t>ỡ</w:t>
            </w:r>
            <w:r>
              <w:t>ng, chi phí tài chính cho m</w:t>
            </w:r>
            <w:r>
              <w:t>ộ</w:t>
            </w:r>
            <w:r>
              <w:t>t b</w:t>
            </w:r>
            <w:r>
              <w:t>ữ</w:t>
            </w:r>
            <w:r>
              <w:t xml:space="preserve">a </w:t>
            </w:r>
            <w:proofErr w:type="gramStart"/>
            <w:r>
              <w:t>ăn</w:t>
            </w:r>
            <w:proofErr w:type="gramEnd"/>
            <w:r>
              <w:t xml:space="preserve"> gia đình.</w:t>
            </w:r>
          </w:p>
        </w:tc>
        <w:tc>
          <w:tcPr>
            <w:tcW w:w="2693" w:type="dxa"/>
          </w:tcPr>
          <w:p w:rsidR="00C06070" w:rsidRDefault="00616F55">
            <w:pPr>
              <w:jc w:val="both"/>
            </w:pPr>
            <w:r>
              <w:t>D</w:t>
            </w:r>
            <w:r>
              <w:t>ự</w:t>
            </w:r>
            <w:r>
              <w:t xml:space="preserve"> án h</w:t>
            </w:r>
            <w:r>
              <w:t>ọ</w:t>
            </w:r>
            <w:r>
              <w:t>c t</w:t>
            </w:r>
            <w:r>
              <w:t>ậ</w:t>
            </w:r>
            <w:r>
              <w:t>p</w:t>
            </w:r>
          </w:p>
        </w:tc>
      </w:tr>
      <w:tr w:rsidR="00C06070">
        <w:tc>
          <w:tcPr>
            <w:tcW w:w="283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1</w:t>
            </w:r>
          </w:p>
        </w:tc>
        <w:tc>
          <w:tcPr>
            <w:tcW w:w="1417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418" w:type="dxa"/>
          </w:tcPr>
          <w:p w:rsidR="00C06070" w:rsidRDefault="00616F55">
            <w:pPr>
              <w:jc w:val="both"/>
            </w:pPr>
            <w:r>
              <w:t>Tu</w:t>
            </w:r>
            <w:r>
              <w:t>ầ</w:t>
            </w:r>
            <w:r>
              <w:t>n 16</w:t>
            </w:r>
          </w:p>
        </w:tc>
        <w:tc>
          <w:tcPr>
            <w:tcW w:w="5529" w:type="dxa"/>
          </w:tcPr>
          <w:p w:rsidR="00C06070" w:rsidRDefault="00616F55">
            <w:pPr>
              <w:jc w:val="both"/>
            </w:pPr>
            <w:r>
              <w:t>- Nêu đư</w:t>
            </w:r>
            <w:r>
              <w:t>ợ</w:t>
            </w:r>
            <w:r>
              <w:t>c vai trò và đ</w:t>
            </w:r>
            <w:r>
              <w:t>ặ</w:t>
            </w:r>
            <w:r>
              <w:t>c đi</w:t>
            </w:r>
            <w:r>
              <w:t>ể</w:t>
            </w:r>
            <w:r>
              <w:t>m c</w:t>
            </w:r>
            <w:r>
              <w:t>ủ</w:t>
            </w:r>
            <w:r>
              <w:t xml:space="preserve">a nhà </w:t>
            </w:r>
            <w:r>
              <w:t>ở</w:t>
            </w:r>
          </w:p>
          <w:p w:rsidR="00C06070" w:rsidRDefault="00616F55">
            <w:pPr>
              <w:jc w:val="both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đư</w:t>
            </w:r>
            <w:r>
              <w:t>ợ</w:t>
            </w:r>
            <w:r>
              <w:t>c ki</w:t>
            </w:r>
            <w:r>
              <w:t>ế</w:t>
            </w:r>
            <w:r>
              <w:t xml:space="preserve">n trúc nhà </w:t>
            </w:r>
            <w:r>
              <w:t>ở</w:t>
            </w:r>
            <w:r>
              <w:t xml:space="preserve"> đ</w:t>
            </w:r>
            <w:r>
              <w:t>ặ</w:t>
            </w:r>
            <w:r>
              <w:t xml:space="preserve">c trưng </w:t>
            </w:r>
            <w:r>
              <w:t>ở</w:t>
            </w:r>
            <w:r>
              <w:t xml:space="preserve"> Vi</w:t>
            </w:r>
            <w:r>
              <w:t>ệ</w:t>
            </w:r>
            <w:r>
              <w:t>t Nam.</w:t>
            </w:r>
          </w:p>
          <w:p w:rsidR="00C06070" w:rsidRDefault="00616F55">
            <w:pPr>
              <w:jc w:val="both"/>
            </w:pPr>
            <w:r>
              <w:t>- Mô t</w:t>
            </w:r>
            <w:r>
              <w:t>ả</w:t>
            </w:r>
            <w:r>
              <w:t xml:space="preserve"> đư</w:t>
            </w:r>
            <w:r>
              <w:t>ợ</w:t>
            </w:r>
            <w:r>
              <w:t>c các bư</w:t>
            </w:r>
            <w:r>
              <w:t>ớ</w:t>
            </w:r>
            <w:r>
              <w:t>c chính đ</w:t>
            </w:r>
            <w:r>
              <w:t>ể</w:t>
            </w:r>
            <w:r>
              <w:t xml:space="preserve"> xây d</w:t>
            </w:r>
            <w:r>
              <w:t>ự</w:t>
            </w:r>
            <w:r>
              <w:t>ng ngôi nhà</w:t>
            </w:r>
          </w:p>
          <w:p w:rsidR="00C06070" w:rsidRDefault="00616F55">
            <w:pPr>
              <w:jc w:val="both"/>
            </w:pPr>
            <w:r>
              <w:t>- Nh</w:t>
            </w:r>
            <w:r>
              <w:t>ậ</w:t>
            </w:r>
            <w:r>
              <w:t>n di</w:t>
            </w:r>
            <w:r>
              <w:t>ệ</w:t>
            </w:r>
            <w:r>
              <w:t>n đ</w:t>
            </w:r>
            <w:r>
              <w:t>ặ</w:t>
            </w:r>
            <w:r>
              <w:t>c đi</w:t>
            </w:r>
            <w:r>
              <w:t>ể</w:t>
            </w:r>
            <w:r>
              <w:t>m ngôi nhà thông minh.</w:t>
            </w:r>
          </w:p>
          <w:p w:rsidR="00C06070" w:rsidRDefault="00616F55">
            <w:pPr>
              <w:jc w:val="both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đư</w:t>
            </w:r>
            <w:r>
              <w:t>ợ</w:t>
            </w:r>
            <w:r>
              <w:t>c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nhóm th</w:t>
            </w:r>
            <w:r>
              <w:t>ự</w:t>
            </w:r>
            <w:r>
              <w:t>c ph</w:t>
            </w:r>
            <w:r>
              <w:t>ẩ</w:t>
            </w:r>
            <w:r>
              <w:t>m chính, dinh dư</w:t>
            </w:r>
            <w:r>
              <w:t>ỡ</w:t>
            </w:r>
            <w:r>
              <w:t>ng t</w:t>
            </w:r>
            <w:r>
              <w:t>ừ</w:t>
            </w:r>
            <w:r>
              <w:t>ng lo</w:t>
            </w:r>
            <w:r>
              <w:t>ạ</w:t>
            </w:r>
            <w:r>
              <w:t>i và ý nghĩa đ</w:t>
            </w:r>
            <w:r>
              <w:t>ố</w:t>
            </w:r>
            <w:r>
              <w:t>i v</w:t>
            </w:r>
            <w:r>
              <w:t>ớ</w:t>
            </w:r>
            <w:r>
              <w:t>i s</w:t>
            </w:r>
            <w:r>
              <w:t>ứ</w:t>
            </w:r>
            <w:r>
              <w:t>c kh</w:t>
            </w:r>
            <w:r>
              <w:t>ỏ</w:t>
            </w:r>
            <w:r>
              <w:t>e con ngư</w:t>
            </w:r>
            <w:r>
              <w:t>ờ</w:t>
            </w:r>
            <w:r>
              <w:t>i.</w:t>
            </w:r>
          </w:p>
          <w:p w:rsidR="00C06070" w:rsidRDefault="00616F55">
            <w:pPr>
              <w:jc w:val="both"/>
            </w:pPr>
            <w:r>
              <w:t>- Nêu đư</w:t>
            </w:r>
            <w:r>
              <w:t>ợ</w:t>
            </w:r>
            <w:r>
              <w:t>c vai trò, ý nghĩa c</w:t>
            </w:r>
            <w:r>
              <w:t>ủ</w:t>
            </w:r>
            <w:r>
              <w:t>a b</w:t>
            </w:r>
            <w:r>
              <w:t>ả</w:t>
            </w:r>
            <w:r>
              <w:t>o qu</w:t>
            </w:r>
            <w:r>
              <w:t>ả</w:t>
            </w:r>
            <w:r>
              <w:t>n và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th</w:t>
            </w:r>
            <w:r>
              <w:t>ự</w:t>
            </w:r>
            <w:r>
              <w:t>c ph</w:t>
            </w:r>
            <w:r>
              <w:t>ẩ</w:t>
            </w:r>
            <w:r>
              <w:t>m.</w:t>
            </w:r>
          </w:p>
          <w:p w:rsidR="00C06070" w:rsidRDefault="00616F55">
            <w:pPr>
              <w:jc w:val="both"/>
            </w:pPr>
            <w:r>
              <w:t>- Trình bày đư</w:t>
            </w:r>
            <w:r>
              <w:t>ợ</w:t>
            </w:r>
            <w:r>
              <w:t>c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</w:t>
            </w:r>
            <w:r>
              <w:t>phương pháp b</w:t>
            </w:r>
            <w:r>
              <w:t>ả</w:t>
            </w:r>
            <w:r>
              <w:t>o qu</w:t>
            </w:r>
            <w:r>
              <w:t>ả</w:t>
            </w:r>
            <w:r>
              <w:t>n và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th</w:t>
            </w:r>
            <w:r>
              <w:t>ự</w:t>
            </w:r>
            <w:r>
              <w:t>c ph</w:t>
            </w:r>
            <w:r>
              <w:t>ẩ</w:t>
            </w:r>
            <w:r>
              <w:t>m.</w:t>
            </w:r>
          </w:p>
          <w:p w:rsidR="00C06070" w:rsidRDefault="00616F55">
            <w:pPr>
              <w:jc w:val="both"/>
            </w:pPr>
            <w:r>
              <w:t>- Trình bày đư</w:t>
            </w:r>
            <w:r>
              <w:t>ợ</w:t>
            </w:r>
            <w:r>
              <w:t>c phương pháp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th</w:t>
            </w:r>
            <w:r>
              <w:t>ự</w:t>
            </w:r>
            <w:r>
              <w:t>c ph</w:t>
            </w:r>
            <w:r>
              <w:t>ẩ</w:t>
            </w:r>
            <w:r>
              <w:t>m có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 và phương pháp ch</w:t>
            </w:r>
            <w:r>
              <w:t>ế</w:t>
            </w:r>
            <w:r>
              <w:t xml:space="preserve"> bi</w:t>
            </w:r>
            <w:r>
              <w:t>ế</w:t>
            </w:r>
            <w:r>
              <w:t>n không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nhi</w:t>
            </w:r>
            <w:r>
              <w:t>ệ</w:t>
            </w:r>
            <w:r>
              <w:t>t.</w:t>
            </w:r>
          </w:p>
        </w:tc>
        <w:tc>
          <w:tcPr>
            <w:tcW w:w="2693" w:type="dxa"/>
          </w:tcPr>
          <w:p w:rsidR="00C06070" w:rsidRDefault="00616F55">
            <w:pPr>
              <w:jc w:val="both"/>
            </w:pPr>
            <w:r>
              <w:t>Ki</w:t>
            </w:r>
            <w:r>
              <w:t>ể</w:t>
            </w:r>
            <w:r>
              <w:t>m tra vi</w:t>
            </w:r>
            <w:r>
              <w:t>ế</w:t>
            </w:r>
            <w:r>
              <w:t>t</w:t>
            </w:r>
          </w:p>
        </w:tc>
      </w:tr>
      <w:tr w:rsidR="00C06070">
        <w:tc>
          <w:tcPr>
            <w:tcW w:w="283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a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1417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418" w:type="dxa"/>
          </w:tcPr>
          <w:p w:rsidR="00C06070" w:rsidRDefault="00616F55">
            <w:pPr>
              <w:jc w:val="both"/>
            </w:pPr>
            <w:r>
              <w:t>Tu</w:t>
            </w:r>
            <w:r>
              <w:t>ầ</w:t>
            </w:r>
            <w:r>
              <w:t>n 27</w:t>
            </w:r>
          </w:p>
        </w:tc>
        <w:tc>
          <w:tcPr>
            <w:tcW w:w="5529" w:type="dxa"/>
          </w:tcPr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-Nh</w:t>
            </w:r>
            <w:r>
              <w:rPr>
                <w:rFonts w:ascii="Times New Roman" w:hAnsi="Times New Roman" w:cs="Times New Roman"/>
                <w:i w:val="0"/>
              </w:rPr>
              <w:t>ậ</w:t>
            </w:r>
            <w:r>
              <w:rPr>
                <w:rFonts w:ascii="Times New Roman" w:hAnsi="Times New Roman" w:cs="Times New Roman"/>
                <w:i w:val="0"/>
              </w:rPr>
              <w:t>n bi</w:t>
            </w:r>
            <w:r>
              <w:rPr>
                <w:rFonts w:ascii="Times New Roman" w:hAnsi="Times New Roman" w:cs="Times New Roman"/>
                <w:i w:val="0"/>
              </w:rPr>
              <w:t>ế</w:t>
            </w:r>
            <w:r>
              <w:rPr>
                <w:rFonts w:ascii="Times New Roman" w:hAnsi="Times New Roman" w:cs="Times New Roman"/>
                <w:i w:val="0"/>
              </w:rPr>
              <w:t>t đu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vai trò c</w:t>
            </w:r>
            <w:r>
              <w:rPr>
                <w:rFonts w:ascii="Times New Roman" w:hAnsi="Times New Roman" w:cs="Times New Roman"/>
                <w:i w:val="0"/>
              </w:rPr>
              <w:t>ủ</w:t>
            </w:r>
            <w:r>
              <w:rPr>
                <w:rFonts w:ascii="Times New Roman" w:hAnsi="Times New Roman" w:cs="Times New Roman"/>
                <w:i w:val="0"/>
              </w:rPr>
              <w:t>a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 trong đ</w:t>
            </w:r>
            <w:r>
              <w:rPr>
                <w:rFonts w:ascii="Times New Roman" w:hAnsi="Times New Roman" w:cs="Times New Roman"/>
                <w:i w:val="0"/>
              </w:rPr>
              <w:t>ờ</w:t>
            </w:r>
            <w:r>
              <w:rPr>
                <w:rFonts w:ascii="Times New Roman" w:hAnsi="Times New Roman" w:cs="Times New Roman"/>
                <w:i w:val="0"/>
              </w:rPr>
              <w:t>i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>ng.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</w:rPr>
              <w:t>Phân lo</w:t>
            </w:r>
            <w:r>
              <w:rPr>
                <w:rFonts w:ascii="Times New Roman" w:hAnsi="Times New Roman" w:cs="Times New Roman"/>
                <w:i w:val="0"/>
              </w:rPr>
              <w:t>ạ</w:t>
            </w:r>
            <w:r>
              <w:rPr>
                <w:rFonts w:ascii="Times New Roman" w:hAnsi="Times New Roman" w:cs="Times New Roman"/>
                <w:i w:val="0"/>
              </w:rPr>
              <w:t>i, k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 xml:space="preserve"> tên đư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m</w:t>
            </w:r>
            <w:r>
              <w:rPr>
                <w:rFonts w:ascii="Times New Roman" w:hAnsi="Times New Roman" w:cs="Times New Roman"/>
                <w:i w:val="0"/>
              </w:rPr>
              <w:t>ộ</w:t>
            </w:r>
            <w:r>
              <w:rPr>
                <w:rFonts w:ascii="Times New Roman" w:hAnsi="Times New Roman" w:cs="Times New Roman"/>
                <w:i w:val="0"/>
              </w:rPr>
              <w:t>t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 xml:space="preserve">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 xml:space="preserve">c cơ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b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>n dùng trong đ</w:t>
            </w:r>
            <w:r>
              <w:rPr>
                <w:rFonts w:ascii="Times New Roman" w:hAnsi="Times New Roman" w:cs="Times New Roman"/>
                <w:i w:val="0"/>
              </w:rPr>
              <w:t>ờ</w:t>
            </w:r>
            <w:r>
              <w:rPr>
                <w:rFonts w:ascii="Times New Roman" w:hAnsi="Times New Roman" w:cs="Times New Roman"/>
                <w:i w:val="0"/>
              </w:rPr>
              <w:t>i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>ng.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Mô t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m</w:t>
            </w:r>
            <w:r>
              <w:rPr>
                <w:rFonts w:ascii="Times New Roman" w:hAnsi="Times New Roman" w:cs="Times New Roman"/>
                <w:i w:val="0"/>
              </w:rPr>
              <w:t>ộ</w:t>
            </w:r>
            <w:r>
              <w:rPr>
                <w:rFonts w:ascii="Times New Roman" w:hAnsi="Times New Roman" w:cs="Times New Roman"/>
                <w:i w:val="0"/>
              </w:rPr>
              <w:t>t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</w:rPr>
              <w:t>ặ</w:t>
            </w:r>
            <w:r>
              <w:rPr>
                <w:rFonts w:ascii="Times New Roman" w:hAnsi="Times New Roman" w:cs="Times New Roman"/>
                <w:i w:val="0"/>
              </w:rPr>
              <w:t>c đi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>m cơ b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>n c</w:t>
            </w:r>
            <w:r>
              <w:rPr>
                <w:rFonts w:ascii="Times New Roman" w:hAnsi="Times New Roman" w:cs="Times New Roman"/>
                <w:i w:val="0"/>
              </w:rPr>
              <w:t>ủ</w:t>
            </w:r>
            <w:r>
              <w:rPr>
                <w:rFonts w:ascii="Times New Roman" w:hAnsi="Times New Roman" w:cs="Times New Roman"/>
                <w:i w:val="0"/>
              </w:rPr>
              <w:t>a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 làm cơ s</w:t>
            </w:r>
            <w:r>
              <w:rPr>
                <w:rFonts w:ascii="Times New Roman" w:hAnsi="Times New Roman" w:cs="Times New Roman"/>
                <w:i w:val="0"/>
              </w:rPr>
              <w:t>ở</w:t>
            </w:r>
            <w:r>
              <w:rPr>
                <w:rFonts w:ascii="Times New Roman" w:hAnsi="Times New Roman" w:cs="Times New Roman"/>
                <w:i w:val="0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 xml:space="preserve"> l</w:t>
            </w:r>
            <w:r>
              <w:rPr>
                <w:rFonts w:ascii="Times New Roman" w:hAnsi="Times New Roman" w:cs="Times New Roman"/>
                <w:i w:val="0"/>
              </w:rPr>
              <w:t>ự</w:t>
            </w:r>
            <w:r>
              <w:rPr>
                <w:rFonts w:ascii="Times New Roman" w:hAnsi="Times New Roman" w:cs="Times New Roman"/>
                <w:i w:val="0"/>
              </w:rPr>
              <w:t>a ch</w:t>
            </w:r>
            <w:r>
              <w:rPr>
                <w:rFonts w:ascii="Times New Roman" w:hAnsi="Times New Roman" w:cs="Times New Roman"/>
                <w:i w:val="0"/>
              </w:rPr>
              <w:t>ọ</w:t>
            </w:r>
            <w:r>
              <w:rPr>
                <w:rFonts w:ascii="Times New Roman" w:hAnsi="Times New Roman" w:cs="Times New Roman"/>
                <w:i w:val="0"/>
              </w:rPr>
              <w:t>n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c.</w:t>
            </w:r>
          </w:p>
          <w:p w:rsidR="00C06070" w:rsidRDefault="00616F55">
            <w:pPr>
              <w:jc w:val="both"/>
              <w:rPr>
                <w:iCs/>
              </w:rPr>
            </w:pPr>
            <w:r>
              <w:rPr>
                <w:iCs/>
              </w:rPr>
              <w:t>- Nh</w:t>
            </w:r>
            <w:r>
              <w:rPr>
                <w:iCs/>
              </w:rPr>
              <w:t>ậ</w:t>
            </w:r>
            <w:r>
              <w:rPr>
                <w:iCs/>
              </w:rPr>
              <w:t>n bi</w:t>
            </w:r>
            <w:r>
              <w:rPr>
                <w:iCs/>
              </w:rPr>
              <w:t>ế</w:t>
            </w:r>
            <w:r>
              <w:rPr>
                <w:iCs/>
              </w:rPr>
              <w:t>t đư</w:t>
            </w:r>
            <w:r>
              <w:rPr>
                <w:iCs/>
              </w:rPr>
              <w:t>ợ</w:t>
            </w:r>
            <w:r>
              <w:rPr>
                <w:iCs/>
              </w:rPr>
              <w:t>c m</w:t>
            </w:r>
            <w:r>
              <w:rPr>
                <w:iCs/>
              </w:rPr>
              <w:t>ộ</w:t>
            </w:r>
            <w:r>
              <w:rPr>
                <w:iCs/>
              </w:rPr>
              <w:t>t s</w:t>
            </w:r>
            <w:r>
              <w:rPr>
                <w:iCs/>
              </w:rPr>
              <w:t>ố</w:t>
            </w:r>
            <w:r>
              <w:rPr>
                <w:iCs/>
              </w:rPr>
              <w:t xml:space="preserve"> lo</w:t>
            </w:r>
            <w:r>
              <w:rPr>
                <w:iCs/>
              </w:rPr>
              <w:t>ạ</w:t>
            </w:r>
            <w:r>
              <w:rPr>
                <w:iCs/>
              </w:rPr>
              <w:t>i v</w:t>
            </w:r>
            <w:r>
              <w:rPr>
                <w:iCs/>
              </w:rPr>
              <w:t>ả</w:t>
            </w:r>
            <w:r>
              <w:rPr>
                <w:iCs/>
              </w:rPr>
              <w:t>i thông d</w:t>
            </w:r>
            <w:r>
              <w:rPr>
                <w:iCs/>
              </w:rPr>
              <w:t>ụ</w:t>
            </w:r>
            <w:r>
              <w:rPr>
                <w:iCs/>
              </w:rPr>
              <w:t>ng đư</w:t>
            </w:r>
            <w:r>
              <w:rPr>
                <w:iCs/>
              </w:rPr>
              <w:t>ợ</w:t>
            </w:r>
            <w:r>
              <w:rPr>
                <w:iCs/>
              </w:rPr>
              <w:t>c dùng đ</w:t>
            </w:r>
            <w:r>
              <w:rPr>
                <w:iCs/>
              </w:rPr>
              <w:t>ể</w:t>
            </w:r>
            <w:r>
              <w:rPr>
                <w:iCs/>
              </w:rPr>
              <w:t xml:space="preserve"> may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và nêu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ch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ứ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năng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các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chính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đèn đi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n.</w:t>
            </w:r>
          </w:p>
          <w:p w:rsidR="00C06070" w:rsidRDefault="00616F55">
            <w:pPr>
              <w:jc w:val="both"/>
            </w:pPr>
            <w:r>
              <w:t>- L</w:t>
            </w:r>
            <w:r>
              <w:t>ự</w:t>
            </w:r>
            <w:r>
              <w:t>a ch</w:t>
            </w:r>
            <w:r>
              <w:t>ọ</w:t>
            </w:r>
            <w:r>
              <w:t>n đèn đi</w:t>
            </w:r>
            <w:r>
              <w:t>ệ</w:t>
            </w:r>
            <w:r>
              <w:t>n ti</w:t>
            </w:r>
            <w:r>
              <w:t>ế</w:t>
            </w:r>
            <w:r>
              <w:t>t ki</w:t>
            </w:r>
            <w:r>
              <w:t>ệ</w:t>
            </w:r>
            <w:r>
              <w:t>m đư</w:t>
            </w:r>
            <w:r>
              <w:t>ợ</w:t>
            </w:r>
            <w:r>
              <w:t>c năng lư</w:t>
            </w:r>
            <w:r>
              <w:t>ợ</w:t>
            </w:r>
            <w:r>
              <w:t>ng và hi</w:t>
            </w:r>
            <w:r>
              <w:t>ệ</w:t>
            </w:r>
            <w:r>
              <w:t>u qu</w:t>
            </w:r>
            <w:r>
              <w:t>ả</w:t>
            </w:r>
          </w:p>
        </w:tc>
        <w:tc>
          <w:tcPr>
            <w:tcW w:w="2693" w:type="dxa"/>
          </w:tcPr>
          <w:p w:rsidR="00C06070" w:rsidRDefault="00616F55">
            <w:pPr>
              <w:jc w:val="both"/>
            </w:pPr>
            <w:r>
              <w:lastRenderedPageBreak/>
              <w:t>Ki</w:t>
            </w:r>
            <w:r>
              <w:t>ể</w:t>
            </w:r>
            <w:r>
              <w:t>m tra vi</w:t>
            </w:r>
            <w:r>
              <w:t>ế</w:t>
            </w:r>
            <w:r>
              <w:t>t</w:t>
            </w:r>
          </w:p>
        </w:tc>
      </w:tr>
      <w:tr w:rsidR="00C06070">
        <w:tc>
          <w:tcPr>
            <w:tcW w:w="2835" w:type="dxa"/>
          </w:tcPr>
          <w:p w:rsidR="00C06070" w:rsidRDefault="00616F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Cu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1417" w:type="dxa"/>
          </w:tcPr>
          <w:p w:rsidR="00C06070" w:rsidRDefault="00616F55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418" w:type="dxa"/>
          </w:tcPr>
          <w:p w:rsidR="00C06070" w:rsidRDefault="00616F55">
            <w:pPr>
              <w:jc w:val="both"/>
            </w:pPr>
            <w:r>
              <w:t>Tu</w:t>
            </w:r>
            <w:r>
              <w:t>ầ</w:t>
            </w:r>
            <w:r>
              <w:t>n 35</w:t>
            </w:r>
          </w:p>
        </w:tc>
        <w:tc>
          <w:tcPr>
            <w:tcW w:w="5529" w:type="dxa"/>
          </w:tcPr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Nh</w:t>
            </w:r>
            <w:r>
              <w:rPr>
                <w:rFonts w:ascii="Times New Roman" w:hAnsi="Times New Roman" w:cs="Times New Roman"/>
                <w:i w:val="0"/>
              </w:rPr>
              <w:t>ậ</w:t>
            </w:r>
            <w:r>
              <w:rPr>
                <w:rFonts w:ascii="Times New Roman" w:hAnsi="Times New Roman" w:cs="Times New Roman"/>
                <w:i w:val="0"/>
              </w:rPr>
              <w:t>n bi</w:t>
            </w:r>
            <w:r>
              <w:rPr>
                <w:rFonts w:ascii="Times New Roman" w:hAnsi="Times New Roman" w:cs="Times New Roman"/>
                <w:i w:val="0"/>
              </w:rPr>
              <w:t>ế</w:t>
            </w:r>
            <w:r>
              <w:rPr>
                <w:rFonts w:ascii="Times New Roman" w:hAnsi="Times New Roman" w:cs="Times New Roman"/>
                <w:i w:val="0"/>
              </w:rPr>
              <w:t>t đu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vai trò c</w:t>
            </w:r>
            <w:r>
              <w:rPr>
                <w:rFonts w:ascii="Times New Roman" w:hAnsi="Times New Roman" w:cs="Times New Roman"/>
                <w:i w:val="0"/>
              </w:rPr>
              <w:t>ủ</w:t>
            </w:r>
            <w:r>
              <w:rPr>
                <w:rFonts w:ascii="Times New Roman" w:hAnsi="Times New Roman" w:cs="Times New Roman"/>
                <w:i w:val="0"/>
              </w:rPr>
              <w:t>a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 trong đ</w:t>
            </w:r>
            <w:r>
              <w:rPr>
                <w:rFonts w:ascii="Times New Roman" w:hAnsi="Times New Roman" w:cs="Times New Roman"/>
                <w:i w:val="0"/>
              </w:rPr>
              <w:t>ờ</w:t>
            </w:r>
            <w:r>
              <w:rPr>
                <w:rFonts w:ascii="Times New Roman" w:hAnsi="Times New Roman" w:cs="Times New Roman"/>
                <w:i w:val="0"/>
              </w:rPr>
              <w:t>i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>ng.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Phân lo</w:t>
            </w:r>
            <w:r>
              <w:rPr>
                <w:rFonts w:ascii="Times New Roman" w:hAnsi="Times New Roman" w:cs="Times New Roman"/>
                <w:i w:val="0"/>
              </w:rPr>
              <w:t>ạ</w:t>
            </w:r>
            <w:r>
              <w:rPr>
                <w:rFonts w:ascii="Times New Roman" w:hAnsi="Times New Roman" w:cs="Times New Roman"/>
                <w:i w:val="0"/>
              </w:rPr>
              <w:t>i, k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 xml:space="preserve"> tên đư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m</w:t>
            </w:r>
            <w:r>
              <w:rPr>
                <w:rFonts w:ascii="Times New Roman" w:hAnsi="Times New Roman" w:cs="Times New Roman"/>
                <w:i w:val="0"/>
              </w:rPr>
              <w:t>ộ</w:t>
            </w:r>
            <w:r>
              <w:rPr>
                <w:rFonts w:ascii="Times New Roman" w:hAnsi="Times New Roman" w:cs="Times New Roman"/>
                <w:i w:val="0"/>
              </w:rPr>
              <w:t>t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 xml:space="preserve">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 cơ b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>n dùng trong đ</w:t>
            </w:r>
            <w:r>
              <w:rPr>
                <w:rFonts w:ascii="Times New Roman" w:hAnsi="Times New Roman" w:cs="Times New Roman"/>
                <w:i w:val="0"/>
              </w:rPr>
              <w:t>ờ</w:t>
            </w:r>
            <w:r>
              <w:rPr>
                <w:rFonts w:ascii="Times New Roman" w:hAnsi="Times New Roman" w:cs="Times New Roman"/>
                <w:i w:val="0"/>
              </w:rPr>
              <w:t>i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>ng.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Mô t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</w:rPr>
              <w:t>ợ</w:t>
            </w:r>
            <w:r>
              <w:rPr>
                <w:rFonts w:ascii="Times New Roman" w:hAnsi="Times New Roman" w:cs="Times New Roman"/>
                <w:i w:val="0"/>
              </w:rPr>
              <w:t>c m</w:t>
            </w:r>
            <w:r>
              <w:rPr>
                <w:rFonts w:ascii="Times New Roman" w:hAnsi="Times New Roman" w:cs="Times New Roman"/>
                <w:i w:val="0"/>
              </w:rPr>
              <w:t>ộ</w:t>
            </w:r>
            <w:r>
              <w:rPr>
                <w:rFonts w:ascii="Times New Roman" w:hAnsi="Times New Roman" w:cs="Times New Roman"/>
                <w:i w:val="0"/>
              </w:rPr>
              <w:t>t s</w:t>
            </w:r>
            <w:r>
              <w:rPr>
                <w:rFonts w:ascii="Times New Roman" w:hAnsi="Times New Roman" w:cs="Times New Roman"/>
                <w:i w:val="0"/>
              </w:rPr>
              <w:t>ố</w:t>
            </w:r>
            <w:r>
              <w:rPr>
                <w:rFonts w:ascii="Times New Roman" w:hAnsi="Times New Roman" w:cs="Times New Roman"/>
                <w:i w:val="0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</w:rPr>
              <w:t>ặ</w:t>
            </w:r>
            <w:r>
              <w:rPr>
                <w:rFonts w:ascii="Times New Roman" w:hAnsi="Times New Roman" w:cs="Times New Roman"/>
                <w:i w:val="0"/>
              </w:rPr>
              <w:t>c đi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>m cơ b</w:t>
            </w:r>
            <w:r>
              <w:rPr>
                <w:rFonts w:ascii="Times New Roman" w:hAnsi="Times New Roman" w:cs="Times New Roman"/>
                <w:i w:val="0"/>
              </w:rPr>
              <w:t>ả</w:t>
            </w:r>
            <w:r>
              <w:rPr>
                <w:rFonts w:ascii="Times New Roman" w:hAnsi="Times New Roman" w:cs="Times New Roman"/>
                <w:i w:val="0"/>
              </w:rPr>
              <w:t>n c</w:t>
            </w:r>
            <w:r>
              <w:rPr>
                <w:rFonts w:ascii="Times New Roman" w:hAnsi="Times New Roman" w:cs="Times New Roman"/>
                <w:i w:val="0"/>
              </w:rPr>
              <w:t>ủ</w:t>
            </w:r>
            <w:r>
              <w:rPr>
                <w:rFonts w:ascii="Times New Roman" w:hAnsi="Times New Roman" w:cs="Times New Roman"/>
                <w:i w:val="0"/>
              </w:rPr>
              <w:t>a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 làm cơ s</w:t>
            </w:r>
            <w:r>
              <w:rPr>
                <w:rFonts w:ascii="Times New Roman" w:hAnsi="Times New Roman" w:cs="Times New Roman"/>
                <w:i w:val="0"/>
              </w:rPr>
              <w:t>ở</w:t>
            </w:r>
            <w:r>
              <w:rPr>
                <w:rFonts w:ascii="Times New Roman" w:hAnsi="Times New Roman" w:cs="Times New Roman"/>
                <w:i w:val="0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</w:rPr>
              <w:t>ể</w:t>
            </w:r>
            <w:r>
              <w:rPr>
                <w:rFonts w:ascii="Times New Roman" w:hAnsi="Times New Roman" w:cs="Times New Roman"/>
                <w:i w:val="0"/>
              </w:rPr>
              <w:t xml:space="preserve"> l</w:t>
            </w:r>
            <w:r>
              <w:rPr>
                <w:rFonts w:ascii="Times New Roman" w:hAnsi="Times New Roman" w:cs="Times New Roman"/>
                <w:i w:val="0"/>
              </w:rPr>
              <w:t>ự</w:t>
            </w:r>
            <w:r>
              <w:rPr>
                <w:rFonts w:ascii="Times New Roman" w:hAnsi="Times New Roman" w:cs="Times New Roman"/>
                <w:i w:val="0"/>
              </w:rPr>
              <w:t>a ch</w:t>
            </w:r>
            <w:r>
              <w:rPr>
                <w:rFonts w:ascii="Times New Roman" w:hAnsi="Times New Roman" w:cs="Times New Roman"/>
                <w:i w:val="0"/>
              </w:rPr>
              <w:t>ọ</w:t>
            </w:r>
            <w:r>
              <w:rPr>
                <w:rFonts w:ascii="Times New Roman" w:hAnsi="Times New Roman" w:cs="Times New Roman"/>
                <w:i w:val="0"/>
              </w:rPr>
              <w:t>n trang ph</w:t>
            </w:r>
            <w:r>
              <w:rPr>
                <w:rFonts w:ascii="Times New Roman" w:hAnsi="Times New Roman" w:cs="Times New Roman"/>
                <w:i w:val="0"/>
              </w:rPr>
              <w:t>ụ</w:t>
            </w:r>
            <w:r>
              <w:rPr>
                <w:rFonts w:ascii="Times New Roman" w:hAnsi="Times New Roman" w:cs="Times New Roman"/>
                <w:i w:val="0"/>
              </w:rPr>
              <w:t>c.</w:t>
            </w:r>
          </w:p>
          <w:p w:rsidR="00C06070" w:rsidRDefault="00616F55">
            <w:pPr>
              <w:jc w:val="both"/>
              <w:rPr>
                <w:iCs/>
              </w:rPr>
            </w:pPr>
            <w:r>
              <w:rPr>
                <w:iCs/>
              </w:rPr>
              <w:t>- Nh</w:t>
            </w:r>
            <w:r>
              <w:rPr>
                <w:iCs/>
              </w:rPr>
              <w:t>ậ</w:t>
            </w:r>
            <w:r>
              <w:rPr>
                <w:iCs/>
              </w:rPr>
              <w:t>n bi</w:t>
            </w:r>
            <w:r>
              <w:rPr>
                <w:iCs/>
              </w:rPr>
              <w:t>ế</w:t>
            </w:r>
            <w:r>
              <w:rPr>
                <w:iCs/>
              </w:rPr>
              <w:t>t đư</w:t>
            </w:r>
            <w:r>
              <w:rPr>
                <w:iCs/>
              </w:rPr>
              <w:t>ợ</w:t>
            </w:r>
            <w:r>
              <w:rPr>
                <w:iCs/>
              </w:rPr>
              <w:t>c m</w:t>
            </w:r>
            <w:r>
              <w:rPr>
                <w:iCs/>
              </w:rPr>
              <w:t>ộ</w:t>
            </w:r>
            <w:r>
              <w:rPr>
                <w:iCs/>
              </w:rPr>
              <w:t>t s</w:t>
            </w:r>
            <w:r>
              <w:rPr>
                <w:iCs/>
              </w:rPr>
              <w:t>ố</w:t>
            </w:r>
            <w:r>
              <w:rPr>
                <w:iCs/>
              </w:rPr>
              <w:t xml:space="preserve"> lo</w:t>
            </w:r>
            <w:r>
              <w:rPr>
                <w:iCs/>
              </w:rPr>
              <w:t>ạ</w:t>
            </w:r>
            <w:r>
              <w:rPr>
                <w:iCs/>
              </w:rPr>
              <w:t>i v</w:t>
            </w:r>
            <w:r>
              <w:rPr>
                <w:iCs/>
              </w:rPr>
              <w:t>ả</w:t>
            </w:r>
            <w:r>
              <w:rPr>
                <w:iCs/>
              </w:rPr>
              <w:t>i thông d</w:t>
            </w:r>
            <w:r>
              <w:rPr>
                <w:iCs/>
              </w:rPr>
              <w:t>ụ</w:t>
            </w:r>
            <w:r>
              <w:rPr>
                <w:iCs/>
              </w:rPr>
              <w:t>ng đư</w:t>
            </w:r>
            <w:r>
              <w:rPr>
                <w:iCs/>
              </w:rPr>
              <w:t>ợ</w:t>
            </w:r>
            <w:r>
              <w:rPr>
                <w:iCs/>
              </w:rPr>
              <w:t>c dùng đ</w:t>
            </w:r>
            <w:r>
              <w:rPr>
                <w:iCs/>
              </w:rPr>
              <w:t>ể</w:t>
            </w:r>
            <w:r>
              <w:rPr>
                <w:iCs/>
              </w:rPr>
              <w:t xml:space="preserve"> may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Nh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bi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và nêu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ch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ứ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năng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các b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chính, v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ẽ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sơ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ồ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kh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i, mô t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nguyên lí làm vi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và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công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c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ủ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a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ồ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dùng đi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trong gia đình.</w:t>
            </w:r>
          </w:p>
          <w:p w:rsidR="00C06070" w:rsidRDefault="00616F55">
            <w:pPr>
              <w:pStyle w:val="Bodytext20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-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ử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ụ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ng đư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ợ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c m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ộ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s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ồ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 dùng đi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n trong gia đình đúng cách, ti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ế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t ki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>ệ</w:t>
            </w:r>
            <w:r>
              <w:rPr>
                <w:rFonts w:ascii="Times New Roman" w:hAnsi="Times New Roman" w:cs="Times New Roman"/>
                <w:i w:val="0"/>
                <w:szCs w:val="28"/>
              </w:rPr>
              <w:t xml:space="preserve">m và </w:t>
            </w:r>
            <w:proofErr w:type="gramStart"/>
            <w:r>
              <w:rPr>
                <w:rFonts w:ascii="Times New Roman" w:hAnsi="Times New Roman" w:cs="Times New Roman"/>
                <w:i w:val="0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i w:val="0"/>
                <w:szCs w:val="28"/>
              </w:rPr>
              <w:t xml:space="preserve"> toàn.</w:t>
            </w:r>
          </w:p>
          <w:p w:rsidR="00C06070" w:rsidRDefault="00616F55">
            <w:pPr>
              <w:jc w:val="both"/>
            </w:pPr>
            <w:r>
              <w:rPr>
                <w:rStyle w:val="Bodytext20Spacing3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Bodytext20Spacing3pt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L</w:t>
            </w:r>
            <w:r>
              <w:rPr>
                <w:rStyle w:val="Bodytext20Spacing3pt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ự</w:t>
            </w:r>
            <w:r>
              <w:rPr>
                <w:rStyle w:val="Bodytext20Spacing3pt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a </w:t>
            </w: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ọ</w:t>
            </w:r>
            <w:r>
              <w:rPr>
                <w:iCs/>
                <w:szCs w:val="28"/>
              </w:rPr>
              <w:t>n đư</w:t>
            </w:r>
            <w:r>
              <w:rPr>
                <w:iCs/>
                <w:szCs w:val="28"/>
              </w:rPr>
              <w:t>ợ</w:t>
            </w:r>
            <w:r>
              <w:rPr>
                <w:iCs/>
                <w:szCs w:val="28"/>
              </w:rPr>
              <w:t>c đ</w:t>
            </w:r>
            <w:r>
              <w:rPr>
                <w:iCs/>
                <w:szCs w:val="28"/>
              </w:rPr>
              <w:t>ồ</w:t>
            </w:r>
            <w:r>
              <w:rPr>
                <w:iCs/>
                <w:szCs w:val="28"/>
              </w:rPr>
              <w:t xml:space="preserve"> dùng đi</w:t>
            </w:r>
            <w:r>
              <w:rPr>
                <w:iCs/>
                <w:szCs w:val="28"/>
              </w:rPr>
              <w:t>ệ</w:t>
            </w:r>
            <w:r>
              <w:rPr>
                <w:iCs/>
                <w:szCs w:val="28"/>
              </w:rPr>
              <w:t>n ti</w:t>
            </w:r>
            <w:r>
              <w:rPr>
                <w:iCs/>
                <w:szCs w:val="28"/>
              </w:rPr>
              <w:t>ế</w:t>
            </w:r>
            <w:r>
              <w:rPr>
                <w:iCs/>
                <w:szCs w:val="28"/>
              </w:rPr>
              <w:t>t ki</w:t>
            </w:r>
            <w:r>
              <w:rPr>
                <w:iCs/>
                <w:szCs w:val="28"/>
              </w:rPr>
              <w:t>ệ</w:t>
            </w:r>
            <w:r>
              <w:rPr>
                <w:iCs/>
                <w:szCs w:val="28"/>
              </w:rPr>
              <w:t>m năng lư</w:t>
            </w:r>
            <w:r>
              <w:rPr>
                <w:iCs/>
                <w:szCs w:val="28"/>
              </w:rPr>
              <w:t>ợ</w:t>
            </w:r>
            <w:r>
              <w:rPr>
                <w:iCs/>
                <w:szCs w:val="28"/>
              </w:rPr>
              <w:t>ng, phù h</w:t>
            </w:r>
            <w:r>
              <w:rPr>
                <w:iCs/>
                <w:szCs w:val="28"/>
              </w:rPr>
              <w:t>ợ</w:t>
            </w:r>
            <w:r>
              <w:rPr>
                <w:iCs/>
                <w:szCs w:val="28"/>
              </w:rPr>
              <w:t>p v</w:t>
            </w:r>
            <w:r>
              <w:rPr>
                <w:iCs/>
                <w:szCs w:val="28"/>
              </w:rPr>
              <w:t>ớ</w:t>
            </w:r>
            <w:r>
              <w:rPr>
                <w:iCs/>
                <w:szCs w:val="28"/>
              </w:rPr>
              <w:t>i đi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>u ki</w:t>
            </w:r>
            <w:r>
              <w:rPr>
                <w:iCs/>
                <w:szCs w:val="28"/>
              </w:rPr>
              <w:t>ệ</w:t>
            </w:r>
            <w:r>
              <w:rPr>
                <w:iCs/>
                <w:szCs w:val="28"/>
              </w:rPr>
              <w:t>n gia đình</w:t>
            </w:r>
          </w:p>
        </w:tc>
        <w:tc>
          <w:tcPr>
            <w:tcW w:w="2693" w:type="dxa"/>
          </w:tcPr>
          <w:p w:rsidR="00C06070" w:rsidRDefault="00616F55">
            <w:pPr>
              <w:jc w:val="both"/>
            </w:pPr>
            <w:r>
              <w:t>Ki</w:t>
            </w:r>
            <w:r>
              <w:t>ể</w:t>
            </w:r>
            <w:r>
              <w:t>m tra viêt</w:t>
            </w:r>
          </w:p>
        </w:tc>
      </w:tr>
    </w:tbl>
    <w:p w:rsidR="00C06070" w:rsidRDefault="00616F55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(</w:t>
      </w:r>
      <w:r>
        <w:rPr>
          <w:i/>
          <w:iCs/>
        </w:rPr>
        <w:t>1</w:t>
      </w:r>
      <w:r>
        <w:rPr>
          <w:i/>
          <w:iCs/>
          <w:lang w:val="vi-VN"/>
        </w:rPr>
        <w:t>)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 xml:space="preserve">i gian làm bài </w:t>
      </w:r>
      <w:r>
        <w:rPr>
          <w:i/>
          <w:iCs/>
          <w:lang w:val="vi-VN"/>
        </w:rPr>
        <w:t>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</w:t>
      </w:r>
      <w:r>
        <w:rPr>
          <w:i/>
          <w:iCs/>
        </w:rPr>
        <w:t>.</w:t>
      </w:r>
    </w:p>
    <w:p w:rsidR="00C06070" w:rsidRDefault="00616F55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</w:t>
      </w:r>
      <w:r>
        <w:rPr>
          <w:i/>
          <w:iCs/>
        </w:rPr>
        <w:t>ầ</w:t>
      </w:r>
      <w:r>
        <w:rPr>
          <w:i/>
          <w:iCs/>
        </w:rPr>
        <w:t>n th</w:t>
      </w:r>
      <w:r>
        <w:rPr>
          <w:i/>
          <w:iCs/>
        </w:rPr>
        <w:t>ứ</w:t>
      </w:r>
      <w:r>
        <w:rPr>
          <w:i/>
          <w:iCs/>
        </w:rPr>
        <w:t>, tháng, năm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</w:t>
      </w:r>
      <w:r>
        <w:rPr>
          <w:i/>
          <w:iCs/>
        </w:rPr>
        <w:t>.</w:t>
      </w:r>
    </w:p>
    <w:p w:rsidR="00C06070" w:rsidRDefault="00616F55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>)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t </w:t>
      </w:r>
      <w:r>
        <w:rPr>
          <w:i/>
          <w:iCs/>
        </w:rPr>
        <w:t>đ</w:t>
      </w:r>
      <w:r>
        <w:rPr>
          <w:i/>
          <w:iCs/>
        </w:rPr>
        <w:t>ế</w:t>
      </w:r>
      <w:r>
        <w:rPr>
          <w:i/>
          <w:iCs/>
        </w:rPr>
        <w:t>n th</w:t>
      </w:r>
      <w:r>
        <w:rPr>
          <w:i/>
          <w:iCs/>
        </w:rPr>
        <w:t>ờ</w:t>
      </w:r>
      <w:r>
        <w:rPr>
          <w:i/>
          <w:iCs/>
        </w:rPr>
        <w:t>i đi</w:t>
      </w:r>
      <w:r>
        <w:rPr>
          <w:i/>
          <w:iCs/>
        </w:rPr>
        <w:t>ể</w:t>
      </w:r>
      <w:r>
        <w:rPr>
          <w:i/>
          <w:iCs/>
        </w:rPr>
        <w:t>m ki</w:t>
      </w:r>
      <w:r>
        <w:rPr>
          <w:i/>
          <w:iCs/>
        </w:rPr>
        <w:t>ể</w:t>
      </w:r>
      <w:r>
        <w:rPr>
          <w:i/>
          <w:iCs/>
        </w:rPr>
        <w:t>m tra, đánh giá (theo phân ph</w:t>
      </w:r>
      <w:r>
        <w:rPr>
          <w:i/>
          <w:iCs/>
        </w:rPr>
        <w:t>ố</w:t>
      </w:r>
      <w:r>
        <w:rPr>
          <w:i/>
          <w:iCs/>
        </w:rPr>
        <w:t>i chương trình).</w:t>
      </w:r>
    </w:p>
    <w:p w:rsidR="00C06070" w:rsidRDefault="00616F55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bài 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giá: vi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(trên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trên máy tính); bài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hành;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án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p.</w:t>
      </w:r>
    </w:p>
    <w:p w:rsidR="00C06070" w:rsidRDefault="00616F55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III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</w:t>
      </w:r>
      <w:r>
        <w:rPr>
          <w:b/>
          <w:bCs/>
        </w:rPr>
        <w:t>ộ</w:t>
      </w:r>
      <w:r>
        <w:rPr>
          <w:b/>
          <w:bCs/>
        </w:rPr>
        <w:t>i dung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</w:p>
    <w:p w:rsidR="00C06070" w:rsidRDefault="00616F55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06070" w:rsidRDefault="00616F55">
      <w:pPr>
        <w:ind w:left="567"/>
        <w:jc w:val="both"/>
        <w:rPr>
          <w:lang w:val="vi-VN"/>
        </w:rPr>
      </w:pPr>
      <w:r>
        <w:rPr>
          <w:lang w:val="vi-VN"/>
        </w:rPr>
        <w:t>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</w:t>
      </w:r>
    </w:p>
    <w:p w:rsidR="00C06070" w:rsidRDefault="00616F55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</w:t>
      </w:r>
    </w:p>
    <w:p w:rsidR="00C06070" w:rsidRDefault="00616F55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</w:t>
      </w:r>
    </w:p>
    <w:p w:rsidR="00C06070" w:rsidRDefault="00616F55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....................</w:t>
      </w:r>
    </w:p>
    <w:p w:rsidR="00C06070" w:rsidRDefault="00C06070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C06070">
        <w:tc>
          <w:tcPr>
            <w:tcW w:w="6804" w:type="dxa"/>
          </w:tcPr>
          <w:p w:rsidR="00C06070" w:rsidRDefault="00C06070">
            <w:pPr>
              <w:jc w:val="center"/>
              <w:rPr>
                <w:b/>
                <w:bCs/>
                <w:lang w:val="vi-VN"/>
              </w:rPr>
            </w:pPr>
          </w:p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</w:tc>
        <w:tc>
          <w:tcPr>
            <w:tcW w:w="7088" w:type="dxa"/>
          </w:tcPr>
          <w:p w:rsidR="00C06070" w:rsidRDefault="00616F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…., ngày    tháng   năm 20…</w:t>
            </w:r>
          </w:p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U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C06070" w:rsidRDefault="00616F55">
            <w:pPr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</w:tc>
      </w:tr>
    </w:tbl>
    <w:p w:rsidR="00C06070" w:rsidRDefault="00C06070">
      <w:pPr>
        <w:ind w:left="567"/>
        <w:jc w:val="both"/>
        <w:rPr>
          <w:lang w:val="vi-VN"/>
        </w:rPr>
      </w:pPr>
    </w:p>
    <w:sectPr w:rsidR="00C06070" w:rsidSect="00665BF1">
      <w:headerReference w:type="default" r:id="rId8"/>
      <w:footerReference w:type="default" r:id="rId9"/>
      <w:pgSz w:w="16840" w:h="11901" w:orient="landscape" w:code="9"/>
      <w:pgMar w:top="645" w:right="1134" w:bottom="1134" w:left="1134" w:header="360" w:footer="2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55" w:rsidRDefault="00616F55" w:rsidP="00210C02">
      <w:pPr>
        <w:spacing w:before="0" w:after="0"/>
      </w:pPr>
      <w:r>
        <w:separator/>
      </w:r>
    </w:p>
  </w:endnote>
  <w:endnote w:type="continuationSeparator" w:id="0">
    <w:p w:rsidR="00616F55" w:rsidRDefault="00616F55" w:rsidP="00210C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F1" w:rsidRPr="00971983" w:rsidRDefault="00665BF1" w:rsidP="00665BF1">
    <w:pPr>
      <w:tabs>
        <w:tab w:val="center" w:pos="4680"/>
        <w:tab w:val="right" w:pos="9360"/>
        <w:tab w:val="right" w:pos="10348"/>
      </w:tabs>
      <w:jc w:val="center"/>
      <w:rPr>
        <w:rFonts w:eastAsia="Arial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55" w:rsidRDefault="00616F55" w:rsidP="00210C02">
      <w:pPr>
        <w:spacing w:before="0" w:after="0"/>
      </w:pPr>
      <w:r>
        <w:separator/>
      </w:r>
    </w:p>
  </w:footnote>
  <w:footnote w:type="continuationSeparator" w:id="0">
    <w:p w:rsidR="00616F55" w:rsidRDefault="00616F55" w:rsidP="00210C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F1" w:rsidRDefault="00665BF1" w:rsidP="00665BF1">
    <w:pPr>
      <w:pStyle w:val="Header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4FEC516"/>
    <w:lvl w:ilvl="0" w:tplc="13340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A34A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hybridMultilevel"/>
    <w:tmpl w:val="105ABB5C"/>
    <w:lvl w:ilvl="0" w:tplc="CB4CDB0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C20789C"/>
    <w:lvl w:ilvl="0" w:tplc="C226D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D8B874"/>
    <w:lvl w:ilvl="0" w:tplc="D3863C18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E6F62FF8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A1C0B524" w:tentative="1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31ED364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560A424E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3E082C30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EB4FED4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C3705A3E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5D40D9CE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C0A02F6"/>
    <w:lvl w:ilvl="0" w:tplc="F34C30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06AE75A"/>
    <w:lvl w:ilvl="0" w:tplc="EC868CE8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5986B18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1946F9BC" w:tentative="1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40E3ACE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84760AB4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096CF0CA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EBEE166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824038BC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06EC04F6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D3C7DE0"/>
    <w:lvl w:ilvl="0" w:tplc="94308452">
      <w:start w:val="4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36E76C2"/>
    <w:lvl w:ilvl="0" w:tplc="0DCEEA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0E2DFA2"/>
    <w:lvl w:ilvl="0" w:tplc="79F2CA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F74CBA0"/>
    <w:lvl w:ilvl="0" w:tplc="530209A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85385BCE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61F2F68C" w:tentative="1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53AA9C4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32983E72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2B60697A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B20ED0A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46C20752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244497FC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70"/>
    <w:rsid w:val="00210C02"/>
    <w:rsid w:val="00616F55"/>
    <w:rsid w:val="00665BF1"/>
    <w:rsid w:val="00C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0Exact">
    <w:name w:val="Body text (20) Exact"/>
    <w:basedOn w:val="DefaultParagraphFont"/>
    <w:rPr>
      <w:rFonts w:ascii="Arial" w:eastAsia="Arial" w:hAnsi="Arial" w:cs="Arial"/>
      <w:b w:val="0"/>
      <w:bCs w:val="0"/>
      <w:i/>
      <w:iCs/>
      <w:smallCaps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17">
    <w:name w:val="Body text (17)_"/>
    <w:basedOn w:val="DefaultParagraphFont"/>
    <w:rPr>
      <w:rFonts w:ascii="Arial" w:eastAsia="Arial" w:hAnsi="Arial" w:cs="Arial"/>
      <w:b/>
      <w:bCs/>
      <w:i/>
      <w:iCs/>
      <w:smallCaps w:val="0"/>
      <w:sz w:val="22"/>
      <w:szCs w:val="22"/>
      <w:u w:val="none"/>
    </w:rPr>
  </w:style>
  <w:style w:type="character" w:customStyle="1" w:styleId="Bodytext170">
    <w:name w:val="Body text (17)"/>
    <w:basedOn w:val="Bodytext17"/>
    <w:rPr>
      <w:rFonts w:ascii="Arial" w:eastAsia="Arial" w:hAnsi="Arial" w:cs="Arial"/>
      <w:b/>
      <w:bCs/>
      <w:i/>
      <w:iCs/>
      <w:smallCaps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Spacing3pt">
    <w:name w:val="Body text (20) + Spacing 3 pt"/>
    <w:basedOn w:val="Bodytext20"/>
    <w:rPr>
      <w:rFonts w:ascii="Arial" w:eastAsia="Arial" w:hAnsi="Arial" w:cs="Arial"/>
      <w:b w:val="0"/>
      <w:bCs w:val="0"/>
      <w:i/>
      <w:iCs/>
      <w:smallCaps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210C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10C02"/>
  </w:style>
  <w:style w:type="paragraph" w:styleId="Footer">
    <w:name w:val="footer"/>
    <w:basedOn w:val="Normal"/>
    <w:link w:val="FooterChar"/>
    <w:uiPriority w:val="99"/>
    <w:unhideWhenUsed/>
    <w:rsid w:val="00210C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10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0Exact">
    <w:name w:val="Body text (20) Exact"/>
    <w:basedOn w:val="DefaultParagraphFont"/>
    <w:rPr>
      <w:rFonts w:ascii="Arial" w:eastAsia="Arial" w:hAnsi="Arial" w:cs="Arial"/>
      <w:b w:val="0"/>
      <w:bCs w:val="0"/>
      <w:i/>
      <w:iCs/>
      <w:smallCaps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17">
    <w:name w:val="Body text (17)_"/>
    <w:basedOn w:val="DefaultParagraphFont"/>
    <w:rPr>
      <w:rFonts w:ascii="Arial" w:eastAsia="Arial" w:hAnsi="Arial" w:cs="Arial"/>
      <w:b/>
      <w:bCs/>
      <w:i/>
      <w:iCs/>
      <w:smallCaps w:val="0"/>
      <w:sz w:val="22"/>
      <w:szCs w:val="22"/>
      <w:u w:val="none"/>
    </w:rPr>
  </w:style>
  <w:style w:type="character" w:customStyle="1" w:styleId="Bodytext170">
    <w:name w:val="Body text (17)"/>
    <w:basedOn w:val="Bodytext17"/>
    <w:rPr>
      <w:rFonts w:ascii="Arial" w:eastAsia="Arial" w:hAnsi="Arial" w:cs="Arial"/>
      <w:b/>
      <w:bCs/>
      <w:i/>
      <w:iCs/>
      <w:smallCaps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Spacing3pt">
    <w:name w:val="Body text (20) + Spacing 3 pt"/>
    <w:basedOn w:val="Bodytext20"/>
    <w:rPr>
      <w:rFonts w:ascii="Arial" w:eastAsia="Arial" w:hAnsi="Arial" w:cs="Arial"/>
      <w:b w:val="0"/>
      <w:bCs w:val="0"/>
      <w:i/>
      <w:iCs/>
      <w:smallCaps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210C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10C02"/>
  </w:style>
  <w:style w:type="paragraph" w:styleId="Footer">
    <w:name w:val="footer"/>
    <w:basedOn w:val="Normal"/>
    <w:link w:val="FooterChar"/>
    <w:uiPriority w:val="99"/>
    <w:unhideWhenUsed/>
    <w:rsid w:val="00210C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1726</Words>
  <Characters>9840</Characters>
  <Application>Microsoft Office Word</Application>
  <DocSecurity>0</DocSecurity>
  <Lines>82</Lines>
  <Paragraphs>23</Paragraphs>
  <ScaleCrop>false</ScaleCrop>
  <Company>thuvienhoclieu.com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2021-08-11T03:13:00Z</dcterms:created>
  <dcterms:modified xsi:type="dcterms:W3CDTF">2021-08-11T03:14:00Z</dcterms:modified>
  <cp:category/>
  <cp:contentStatus/>
  <dc:language/>
</cp:coreProperties>
</file>