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2E" w:rsidRPr="009C3665" w:rsidRDefault="00B85A2E" w:rsidP="009C3665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9C366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CHUYÊN ĐỀ</w:t>
      </w:r>
      <w:r w:rsidR="00B96C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3: ĐỐI XỨNG TRỤC.</w:t>
      </w:r>
    </w:p>
    <w:p w:rsidR="00B85A2E" w:rsidRPr="009C3665" w:rsidRDefault="009C3665" w:rsidP="00B85A2E">
      <w:pP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 w:rsidRPr="009C3665">
        <w:rPr>
          <w:rFonts w:ascii="Times New Roman" w:eastAsia="Times New Roman" w:hAnsi="Times New Roman" w:cs="Times New Roman"/>
          <w:b/>
          <w:noProof/>
          <w:color w:val="0000CC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205740</wp:posOffset>
            </wp:positionV>
            <wp:extent cx="1873250" cy="1709420"/>
            <wp:effectExtent l="19050" t="0" r="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A2E" w:rsidRPr="00B85A2E" w:rsidRDefault="00B85A2E" w:rsidP="00B85A2E">
      <w:pP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 w:rsidRPr="00B85A2E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1. Hai điểm đối xứng qua một đường thẳng</w:t>
      </w:r>
    </w:p>
    <w:p w:rsidR="00B85A2E" w:rsidRPr="00B85A2E" w:rsidRDefault="00B85A2E" w:rsidP="00B85A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5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Định nghĩa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Hai điểm </w:t>
      </w:r>
      <w:r w:rsidR="009C3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 và M’ 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gọi là đối xứng </w:t>
      </w:r>
      <w:r w:rsidR="009C3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với nhau qua đường thẳng </w:t>
      </w:r>
      <w:r w:rsidR="009C3665" w:rsidRPr="008C28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r w:rsidR="009C3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nếu </w:t>
      </w:r>
      <w:r w:rsidRPr="00B85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là đường trung trực của đoạn thẳng </w:t>
      </w:r>
      <w:r w:rsidR="009C3665">
        <w:rPr>
          <w:rFonts w:ascii="Times New Roman" w:eastAsia="Times New Roman" w:hAnsi="Times New Roman" w:cs="Times New Roman"/>
          <w:color w:val="000000"/>
          <w:sz w:val="28"/>
          <w:szCs w:val="28"/>
        </w:rPr>
        <w:t>MM’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85A2E" w:rsidRPr="00B85A2E" w:rsidRDefault="00B85A2E" w:rsidP="00B85A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5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Qui ước: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Nếu điểm B nằm trên đường thẳng d thì điểm đối xứng với B qua đường thẳng d cũng là điểm B.</w:t>
      </w:r>
      <w:r w:rsidR="009C3665" w:rsidRPr="009C3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5A2E" w:rsidRPr="00B85A2E" w:rsidRDefault="00B85A2E" w:rsidP="00B85A2E">
      <w:pP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 w:rsidRPr="00B85A2E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2. Hai hình đối xứng qua một đường thẳng</w:t>
      </w:r>
    </w:p>
    <w:p w:rsidR="00B85A2E" w:rsidRPr="00B85A2E" w:rsidRDefault="00B85A2E" w:rsidP="00B85A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5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Định nghĩa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>: Hai hình gọi là đối xứng với nhau qua đường thẳng d nếu mỗi điểm thuộc hình này đối xứng với một điểm thuộc hình kia qua đường thẳng d và ngược lại.</w:t>
      </w:r>
    </w:p>
    <w:p w:rsidR="00B85A2E" w:rsidRDefault="00B85A2E" w:rsidP="00B85A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85A2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Đường thẳng d gọi là trục đối xứng của hai hình đó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665" w:rsidRPr="00B85A2E" w:rsidRDefault="009C3665" w:rsidP="009C366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26865" cy="1725295"/>
            <wp:effectExtent l="19050" t="0" r="698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2E" w:rsidRPr="00B85A2E" w:rsidRDefault="00B85A2E" w:rsidP="00B85A2E">
      <w:pP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 w:rsidRPr="00B85A2E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3. Hình có trục đối xứng</w:t>
      </w:r>
    </w:p>
    <w:p w:rsidR="00B85A2E" w:rsidRPr="00B85A2E" w:rsidRDefault="00B85A2E" w:rsidP="00B85A2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Đường thẳng </w:t>
      </w:r>
      <w:r w:rsidRPr="00B85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gọi là trục đối xứng của hình </w:t>
      </w:r>
      <w:r w:rsidRPr="00B85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nếu điểm đối xứng với mỗi điểm thuộc hình </w:t>
      </w:r>
      <w:r w:rsidRPr="00B85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 đường thẳng </w:t>
      </w:r>
      <w:r w:rsidRPr="00B85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cũng thuộc hình </w:t>
      </w:r>
      <w:r w:rsidRPr="00B85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5A2E" w:rsidRPr="00B85A2E" w:rsidRDefault="00B85A2E" w:rsidP="00B85A2E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>Ta nói rằng hình H có trục đối xứng.</w:t>
      </w:r>
    </w:p>
    <w:p w:rsidR="00B85A2E" w:rsidRPr="00B85A2E" w:rsidRDefault="00B85A2E" w:rsidP="00B85A2E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A2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Định lí</w:t>
      </w:r>
      <w:r w:rsidRPr="00B85A2E">
        <w:rPr>
          <w:rFonts w:ascii="Times New Roman" w:eastAsia="Times New Roman" w:hAnsi="Times New Roman" w:cs="Times New Roman"/>
          <w:color w:val="00B050"/>
          <w:sz w:val="28"/>
          <w:szCs w:val="28"/>
        </w:rPr>
        <w:t>: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A2E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Đường thẳng đi qua trung điểm hai đáy của hình thang cân là trục đối xứng của hình thang đó</w:t>
      </w:r>
      <w:r w:rsidRPr="00B85A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AEC" w:rsidRDefault="008C4AAD" w:rsidP="00B85A2E">
      <w:pP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4. Trục đối xứng của đường tròn, tứ giác đặc biệt</w:t>
      </w:r>
      <w:r w:rsidR="00254B1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, tam giác đặc biệt</w:t>
      </w:r>
      <w: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.</w:t>
      </w:r>
    </w:p>
    <w:p w:rsidR="00254B11" w:rsidRDefault="00254B11" w:rsidP="00254B11">
      <w:pPr>
        <w:ind w:left="720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CC"/>
          <w:sz w:val="28"/>
          <w:szCs w:val="28"/>
        </w:rPr>
        <w:drawing>
          <wp:inline distT="0" distB="0" distL="0" distR="0">
            <wp:extent cx="1351915" cy="128841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9AB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  </w:t>
      </w:r>
      <w:r w:rsidRPr="00254B1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CC"/>
          <w:sz w:val="28"/>
          <w:szCs w:val="28"/>
        </w:rPr>
        <w:drawing>
          <wp:inline distT="0" distB="0" distL="0" distR="0">
            <wp:extent cx="1772920" cy="123253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B1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</w:t>
      </w:r>
      <w:r w:rsidR="001B19AB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color w:val="0000CC"/>
          <w:sz w:val="28"/>
          <w:szCs w:val="28"/>
        </w:rPr>
        <w:drawing>
          <wp:inline distT="0" distB="0" distL="0" distR="0">
            <wp:extent cx="2064192" cy="11426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B1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</w:t>
      </w:r>
    </w:p>
    <w:p w:rsidR="00254B11" w:rsidRDefault="00254B11" w:rsidP="00254B11">
      <w:pPr>
        <w:ind w:left="720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CC"/>
          <w:sz w:val="28"/>
          <w:szCs w:val="28"/>
        </w:rPr>
        <w:lastRenderedPageBreak/>
        <w:drawing>
          <wp:inline distT="0" distB="0" distL="0" distR="0">
            <wp:extent cx="2048289" cy="1436524"/>
            <wp:effectExtent l="19050" t="0" r="911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157" cy="14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4B1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</w:t>
      </w:r>
      <w:r w:rsidR="001B19AB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00CC"/>
          <w:sz w:val="28"/>
          <w:szCs w:val="28"/>
        </w:rPr>
        <w:drawing>
          <wp:inline distT="0" distB="0" distL="0" distR="0">
            <wp:extent cx="1308818" cy="1284827"/>
            <wp:effectExtent l="19050" t="0" r="5632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00" cy="128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9AB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 </w:t>
      </w:r>
      <w:r w:rsidRPr="00254B11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CC"/>
          <w:sz w:val="28"/>
          <w:szCs w:val="28"/>
        </w:rPr>
        <w:drawing>
          <wp:inline distT="0" distB="0" distL="0" distR="0">
            <wp:extent cx="1030522" cy="137852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55" cy="138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9AB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 </w:t>
      </w:r>
      <w:r w:rsidR="001B19AB" w:rsidRPr="001B19AB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</w:t>
      </w:r>
      <w:r w:rsidR="001B19AB">
        <w:rPr>
          <w:rFonts w:ascii="Times New Roman" w:eastAsia="Times New Roman" w:hAnsi="Times New Roman" w:cs="Times New Roman"/>
          <w:b/>
          <w:noProof/>
          <w:color w:val="0000CC"/>
          <w:sz w:val="28"/>
          <w:szCs w:val="28"/>
        </w:rPr>
        <w:drawing>
          <wp:inline distT="0" distB="0" distL="0" distR="0">
            <wp:extent cx="1311910" cy="1200785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AD" w:rsidRDefault="008C4AAD" w:rsidP="008C4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tròn: Có vô số trục đối xứng:</w:t>
      </w:r>
    </w:p>
    <w:p w:rsidR="008C4AAD" w:rsidRPr="008C4AAD" w:rsidRDefault="008C4AAD" w:rsidP="008C4A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AAD">
        <w:rPr>
          <w:rFonts w:ascii="Times New Roman" w:hAnsi="Times New Roman" w:cs="Times New Roman"/>
          <w:sz w:val="28"/>
          <w:szCs w:val="28"/>
        </w:rPr>
        <w:t xml:space="preserve">Trục đối xứng </w:t>
      </w:r>
      <w:r>
        <w:rPr>
          <w:rFonts w:ascii="Times New Roman" w:hAnsi="Times New Roman" w:cs="Times New Roman"/>
          <w:sz w:val="28"/>
          <w:szCs w:val="28"/>
        </w:rPr>
        <w:t xml:space="preserve">của hình tròn </w:t>
      </w:r>
      <w:r w:rsidRPr="008C4AAD">
        <w:rPr>
          <w:rFonts w:ascii="Times New Roman" w:hAnsi="Times New Roman" w:cs="Times New Roman"/>
          <w:sz w:val="28"/>
          <w:szCs w:val="28"/>
        </w:rPr>
        <w:t>là một đường thẳng đi qua tâm hình tròn đó.</w:t>
      </w:r>
    </w:p>
    <w:p w:rsidR="008C4AAD" w:rsidRDefault="008C4AAD" w:rsidP="008C4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thang cân: Có 1 trục đối xứng:</w:t>
      </w:r>
    </w:p>
    <w:p w:rsidR="008C4AAD" w:rsidRPr="008C4AAD" w:rsidRDefault="008C4AAD" w:rsidP="008C4A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Trục đối xứng của hình thang cân là đ</w:t>
      </w:r>
      <w:r w:rsidRPr="00B85A2E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ường thẳng đi qua trung điểm hai đáy của hình thang cân</w:t>
      </w:r>
      <w:r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.</w:t>
      </w:r>
    </w:p>
    <w:p w:rsidR="008C4AAD" w:rsidRDefault="008C4AAD" w:rsidP="008C4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chữ nhật: Có 2 trục đối xứng:</w:t>
      </w:r>
    </w:p>
    <w:p w:rsidR="008C4AAD" w:rsidRDefault="008C4AAD" w:rsidP="008C4A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Trục đối xứng của hình chữ nhật là đường thẳng nối trung điểm hai cạnh đối diện.</w:t>
      </w:r>
    </w:p>
    <w:p w:rsidR="008C4AAD" w:rsidRDefault="008C4AAD" w:rsidP="008C4A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thoi: Có 2 trục đối xứng:</w:t>
      </w:r>
    </w:p>
    <w:p w:rsidR="008C4AAD" w:rsidRDefault="008C4AAD" w:rsidP="008C4A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Trục đối xứng của hình thoi là đường chéo của hình thoi.</w:t>
      </w:r>
    </w:p>
    <w:p w:rsidR="008C4AAD" w:rsidRDefault="008C4AAD" w:rsidP="008C4A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vuông: Có 4 trục đối xứng:</w:t>
      </w:r>
    </w:p>
    <w:p w:rsidR="008C4AAD" w:rsidRDefault="008C4AAD" w:rsidP="008C4AA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Trục đối xứng của hình vuông là đường chéo hoặc đường thẳng nối trung điểm hay cạnh đối diện.</w:t>
      </w:r>
    </w:p>
    <w:p w:rsidR="00254B11" w:rsidRDefault="00254B11" w:rsidP="00254B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giác cân: Có 1 trục đối xứng:</w:t>
      </w:r>
    </w:p>
    <w:p w:rsidR="00254B11" w:rsidRDefault="00254B11" w:rsidP="00254B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Trục đối xứng của tam giác cân là đường thẳng nối đỉnh cân của tam giác với trung điểm cạnh đối diện.</w:t>
      </w:r>
    </w:p>
    <w:p w:rsidR="00254B11" w:rsidRDefault="00254B11" w:rsidP="00254B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giác đều: Có 3 trục đối xứng:</w:t>
      </w:r>
    </w:p>
    <w:p w:rsidR="00254B11" w:rsidRPr="00254B11" w:rsidRDefault="00254B11" w:rsidP="00254B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Trục đối xứng của tam giác đều là đường thẳng nối đỉnh của tam giác đều với trung điểm cạnh đối diện.</w:t>
      </w:r>
    </w:p>
    <w:p w:rsidR="00254B11" w:rsidRPr="00254B11" w:rsidRDefault="00254B11" w:rsidP="00254B11">
      <w:pPr>
        <w:rPr>
          <w:rFonts w:ascii="Times New Roman" w:hAnsi="Times New Roman" w:cs="Times New Roman"/>
          <w:sz w:val="28"/>
          <w:szCs w:val="28"/>
        </w:rPr>
      </w:pPr>
    </w:p>
    <w:sectPr w:rsidR="00254B11" w:rsidRPr="00254B11" w:rsidSect="005C5BF4">
      <w:headerReference w:type="default" r:id="rId17"/>
      <w:footerReference w:type="default" r:id="rId18"/>
      <w:pgSz w:w="12240" w:h="15840"/>
      <w:pgMar w:top="720" w:right="720" w:bottom="720" w:left="720" w:header="27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79" w:rsidRDefault="007E3E79" w:rsidP="001E1886">
      <w:pPr>
        <w:spacing w:line="240" w:lineRule="auto"/>
      </w:pPr>
      <w:r>
        <w:separator/>
      </w:r>
    </w:p>
  </w:endnote>
  <w:endnote w:type="continuationSeparator" w:id="0">
    <w:p w:rsidR="007E3E79" w:rsidRDefault="007E3E79" w:rsidP="001E1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DC" w:rsidRPr="007A5BDC" w:rsidRDefault="007A5BDC" w:rsidP="007A5BDC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79" w:rsidRDefault="007E3E79" w:rsidP="001E1886">
      <w:pPr>
        <w:spacing w:line="240" w:lineRule="auto"/>
      </w:pPr>
      <w:r>
        <w:separator/>
      </w:r>
    </w:p>
  </w:footnote>
  <w:footnote w:type="continuationSeparator" w:id="0">
    <w:p w:rsidR="007E3E79" w:rsidRDefault="007E3E79" w:rsidP="001E1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DC" w:rsidRPr="007A5BDC" w:rsidRDefault="007A5BDC" w:rsidP="007A5BDC">
    <w:pPr>
      <w:widowControl w:val="0"/>
      <w:tabs>
        <w:tab w:val="center" w:pos="4513"/>
        <w:tab w:val="right" w:pos="9026"/>
      </w:tabs>
      <w:autoSpaceDE w:val="0"/>
      <w:autoSpaceDN w:val="0"/>
      <w:spacing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242C2"/>
    <w:multiLevelType w:val="hybridMultilevel"/>
    <w:tmpl w:val="8E98C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C5559"/>
    <w:multiLevelType w:val="hybridMultilevel"/>
    <w:tmpl w:val="A636D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22254"/>
    <w:multiLevelType w:val="hybridMultilevel"/>
    <w:tmpl w:val="334A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E"/>
    <w:rsid w:val="000C147F"/>
    <w:rsid w:val="000C4AF2"/>
    <w:rsid w:val="000E676E"/>
    <w:rsid w:val="001630C9"/>
    <w:rsid w:val="001B19AB"/>
    <w:rsid w:val="001D3422"/>
    <w:rsid w:val="001E1886"/>
    <w:rsid w:val="001F16FC"/>
    <w:rsid w:val="0020620C"/>
    <w:rsid w:val="00254B11"/>
    <w:rsid w:val="0028135F"/>
    <w:rsid w:val="002A2779"/>
    <w:rsid w:val="002C0516"/>
    <w:rsid w:val="00336D3D"/>
    <w:rsid w:val="003771E5"/>
    <w:rsid w:val="003C5882"/>
    <w:rsid w:val="003E1F8E"/>
    <w:rsid w:val="003E4AEC"/>
    <w:rsid w:val="004157C0"/>
    <w:rsid w:val="00471ED2"/>
    <w:rsid w:val="00485598"/>
    <w:rsid w:val="004875B3"/>
    <w:rsid w:val="004D5A50"/>
    <w:rsid w:val="004F430D"/>
    <w:rsid w:val="00523138"/>
    <w:rsid w:val="00535295"/>
    <w:rsid w:val="00541FA7"/>
    <w:rsid w:val="00543DFE"/>
    <w:rsid w:val="00571357"/>
    <w:rsid w:val="00580CE3"/>
    <w:rsid w:val="005A6ECB"/>
    <w:rsid w:val="005C5BF4"/>
    <w:rsid w:val="00625C9A"/>
    <w:rsid w:val="00650A37"/>
    <w:rsid w:val="006875B6"/>
    <w:rsid w:val="006C1DD4"/>
    <w:rsid w:val="006D0DAD"/>
    <w:rsid w:val="006E75B3"/>
    <w:rsid w:val="00702B71"/>
    <w:rsid w:val="00754E1A"/>
    <w:rsid w:val="00771C76"/>
    <w:rsid w:val="007A5BDC"/>
    <w:rsid w:val="007E3E79"/>
    <w:rsid w:val="00806A41"/>
    <w:rsid w:val="00820C52"/>
    <w:rsid w:val="00821D99"/>
    <w:rsid w:val="0084382E"/>
    <w:rsid w:val="00854E55"/>
    <w:rsid w:val="008C28D8"/>
    <w:rsid w:val="008C4AAD"/>
    <w:rsid w:val="008D0D57"/>
    <w:rsid w:val="008F560A"/>
    <w:rsid w:val="008F639F"/>
    <w:rsid w:val="00921BE9"/>
    <w:rsid w:val="00934048"/>
    <w:rsid w:val="00935825"/>
    <w:rsid w:val="0094447C"/>
    <w:rsid w:val="00975FAB"/>
    <w:rsid w:val="00990BCB"/>
    <w:rsid w:val="009C3665"/>
    <w:rsid w:val="00A145B6"/>
    <w:rsid w:val="00A63A87"/>
    <w:rsid w:val="00AB0467"/>
    <w:rsid w:val="00AB7D2B"/>
    <w:rsid w:val="00AD1505"/>
    <w:rsid w:val="00AF2F27"/>
    <w:rsid w:val="00B1753B"/>
    <w:rsid w:val="00B33D9D"/>
    <w:rsid w:val="00B66360"/>
    <w:rsid w:val="00B67E39"/>
    <w:rsid w:val="00B83065"/>
    <w:rsid w:val="00B85A2E"/>
    <w:rsid w:val="00B92AA4"/>
    <w:rsid w:val="00B96C4D"/>
    <w:rsid w:val="00BA0784"/>
    <w:rsid w:val="00BA2EAF"/>
    <w:rsid w:val="00BA634C"/>
    <w:rsid w:val="00C3408A"/>
    <w:rsid w:val="00C3566E"/>
    <w:rsid w:val="00C93BCE"/>
    <w:rsid w:val="00CC01F1"/>
    <w:rsid w:val="00D002A5"/>
    <w:rsid w:val="00D0336E"/>
    <w:rsid w:val="00D07A96"/>
    <w:rsid w:val="00D4186A"/>
    <w:rsid w:val="00D472F2"/>
    <w:rsid w:val="00D53AD9"/>
    <w:rsid w:val="00D62D8C"/>
    <w:rsid w:val="00DA2C73"/>
    <w:rsid w:val="00DC6F89"/>
    <w:rsid w:val="00E75C83"/>
    <w:rsid w:val="00EB4801"/>
    <w:rsid w:val="00ED1AC3"/>
    <w:rsid w:val="00EE2D16"/>
    <w:rsid w:val="00F04567"/>
    <w:rsid w:val="00F2414E"/>
    <w:rsid w:val="00F92800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A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5A2E"/>
  </w:style>
  <w:style w:type="character" w:styleId="Hyperlink">
    <w:name w:val="Hyperlink"/>
    <w:basedOn w:val="DefaultParagraphFont"/>
    <w:uiPriority w:val="99"/>
    <w:semiHidden/>
    <w:unhideWhenUsed/>
    <w:rsid w:val="00B85A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8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86"/>
  </w:style>
  <w:style w:type="paragraph" w:styleId="Footer">
    <w:name w:val="footer"/>
    <w:basedOn w:val="Normal"/>
    <w:link w:val="FooterChar"/>
    <w:uiPriority w:val="99"/>
    <w:unhideWhenUsed/>
    <w:rsid w:val="001E18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86"/>
  </w:style>
  <w:style w:type="paragraph" w:styleId="ListParagraph">
    <w:name w:val="List Paragraph"/>
    <w:basedOn w:val="Normal"/>
    <w:uiPriority w:val="34"/>
    <w:qFormat/>
    <w:rsid w:val="008C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A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5A2E"/>
  </w:style>
  <w:style w:type="character" w:styleId="Hyperlink">
    <w:name w:val="Hyperlink"/>
    <w:basedOn w:val="DefaultParagraphFont"/>
    <w:uiPriority w:val="99"/>
    <w:semiHidden/>
    <w:unhideWhenUsed/>
    <w:rsid w:val="00B85A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8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86"/>
  </w:style>
  <w:style w:type="paragraph" w:styleId="Footer">
    <w:name w:val="footer"/>
    <w:basedOn w:val="Normal"/>
    <w:link w:val="FooterChar"/>
    <w:uiPriority w:val="99"/>
    <w:unhideWhenUsed/>
    <w:rsid w:val="001E18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86"/>
  </w:style>
  <w:style w:type="paragraph" w:styleId="ListParagraph">
    <w:name w:val="List Paragraph"/>
    <w:basedOn w:val="Normal"/>
    <w:uiPriority w:val="34"/>
    <w:qFormat/>
    <w:rsid w:val="008C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2022-06-09T03:44:00Z</dcterms:created>
  <dcterms:modified xsi:type="dcterms:W3CDTF">2022-06-09T03:44:00Z</dcterms:modified>
</cp:coreProperties>
</file>