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C2" w:rsidRPr="005E535E" w:rsidRDefault="00F837C2" w:rsidP="00F837C2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nl-NL"/>
        </w:rPr>
      </w:pPr>
      <w:bookmarkStart w:id="0" w:name="_GoBack"/>
      <w:bookmarkEnd w:id="0"/>
      <w:r w:rsidRPr="005E535E">
        <w:rPr>
          <w:rFonts w:ascii="Times New Roman" w:hAnsi="Times New Roman" w:cs="Times New Roman"/>
          <w:b/>
          <w:color w:val="FF0000"/>
          <w:sz w:val="36"/>
          <w:szCs w:val="28"/>
          <w:lang w:val="nl-NL"/>
        </w:rPr>
        <w:t>CHỦ ĐỀ 10: QUY ĐỒNG MẪU THỨC NHIỀU PHÂN THỨC.</w:t>
      </w:r>
    </w:p>
    <w:p w:rsidR="00F837C2" w:rsidRPr="00F837C2" w:rsidRDefault="00F837C2" w:rsidP="00F837C2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F837C2" w:rsidRPr="005E535E" w:rsidRDefault="00F837C2" w:rsidP="00F837C2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5E535E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A/ KIẾN THỨC CẦN NHỚ. </w:t>
      </w:r>
    </w:p>
    <w:p w:rsidR="00F837C2" w:rsidRPr="005E535E" w:rsidRDefault="005E535E" w:rsidP="00F837C2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1/</w:t>
      </w:r>
      <w:r w:rsidR="00F837C2" w:rsidRPr="005E535E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 Tìm mẫu thức chung của nhiều phân thức: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>- Phân tích các mẫu thành nhâ tử (nếu cần).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>- Lập tích các nhân tử bằng số và chữ: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>+) Nhân tử bằng số là BCNN của các số ở mẫu.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>+) Nhân tử bằng chữ là luỹ thừa với số mũ lớn nhất.</w:t>
      </w:r>
    </w:p>
    <w:p w:rsidR="00F837C2" w:rsidRPr="005E535E" w:rsidRDefault="00F837C2" w:rsidP="00F837C2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5E535E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2/ Quy đồng mẫu thức.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>- Tìm mẫu thức chung.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>- Xác định các nhân tử phụ: nhân tử phụ là thương của mẫu thức chung với từng mẫu thức.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>- Nhân cả tử và mẫu của từng phân thức với nhân tử phụ của nó.</w:t>
      </w:r>
    </w:p>
    <w:p w:rsidR="00F837C2" w:rsidRPr="005E535E" w:rsidRDefault="00F837C2" w:rsidP="00F837C2">
      <w:pPr>
        <w:rPr>
          <w:rFonts w:ascii="Times New Roman" w:hAnsi="Times New Roman" w:cs="Times New Roman"/>
          <w:color w:val="0000CC"/>
          <w:sz w:val="28"/>
          <w:szCs w:val="28"/>
          <w:lang w:val="nl-NL"/>
        </w:rPr>
      </w:pPr>
      <w:r w:rsidRPr="005E535E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B/ BÀI TẬP ÁP DỤNG</w:t>
      </w:r>
      <w:r w:rsidRPr="005E535E">
        <w:rPr>
          <w:rFonts w:ascii="Times New Roman" w:hAnsi="Times New Roman" w:cs="Times New Roman"/>
          <w:color w:val="0000CC"/>
          <w:sz w:val="28"/>
          <w:szCs w:val="28"/>
          <w:lang w:val="nl-NL"/>
        </w:rPr>
        <w:t xml:space="preserve"> </w:t>
      </w:r>
    </w:p>
    <w:p w:rsidR="00F837C2" w:rsidRPr="00F837C2" w:rsidRDefault="00F837C2" w:rsidP="00F837C2">
      <w:pPr>
        <w:numPr>
          <w:ilvl w:val="0"/>
          <w:numId w:val="1"/>
        </w:numPr>
        <w:tabs>
          <w:tab w:val="clear" w:pos="720"/>
        </w:tabs>
        <w:spacing w:line="240" w:lineRule="auto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>Tìm điều kiện để các phân thức sau có nghĩa và tìm mẫu thức chung của chúng:</w:t>
      </w:r>
    </w:p>
    <w:p w:rsidR="00F837C2" w:rsidRPr="00F837C2" w:rsidRDefault="00F837C2" w:rsidP="00F837C2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2.25pt" o:ole="">
            <v:imagedata r:id="rId8" o:title=""/>
          </v:shape>
          <o:OLEObject Type="Embed" ProgID="Equation.DSMT4" ShapeID="_x0000_i1025" DrawAspect="Content" ObjectID="_1716359968" r:id="rId9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800" w:dyaOrig="680">
          <v:shape id="_x0000_i1026" type="#_x0000_t75" style="width:39.75pt;height:33.75pt" o:ole="">
            <v:imagedata r:id="rId10" o:title=""/>
          </v:shape>
          <o:OLEObject Type="Embed" ProgID="Equation.DSMT4" ShapeID="_x0000_i1026" DrawAspect="Content" ObjectID="_1716359969" r:id="rId11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60" w:dyaOrig="639">
          <v:shape id="_x0000_i1027" type="#_x0000_t75" style="width:38.25pt;height:32.25pt" o:ole="">
            <v:imagedata r:id="rId12" o:title=""/>
          </v:shape>
          <o:OLEObject Type="Embed" ProgID="Equation.DSMT4" ShapeID="_x0000_i1027" DrawAspect="Content" ObjectID="_1716359970" r:id="rId13"/>
        </w:object>
      </w:r>
    </w:p>
    <w:p w:rsidR="00F837C2" w:rsidRPr="00F837C2" w:rsidRDefault="00F837C2" w:rsidP="00F837C2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800" w:dyaOrig="680">
          <v:shape id="_x0000_i1028" type="#_x0000_t75" style="width:39.75pt;height:33.75pt" o:ole="">
            <v:imagedata r:id="rId14" o:title=""/>
          </v:shape>
          <o:OLEObject Type="Embed" ProgID="Equation.DSMT4" ShapeID="_x0000_i1028" DrawAspect="Content" ObjectID="_1716359971" r:id="rId15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180" w:dyaOrig="639">
          <v:shape id="_x0000_i1029" type="#_x0000_t75" style="width:59.25pt;height:32.25pt" o:ole="">
            <v:imagedata r:id="rId16" o:title=""/>
          </v:shape>
          <o:OLEObject Type="Embed" ProgID="Equation.DSMT4" ShapeID="_x0000_i1029" DrawAspect="Content" ObjectID="_1716359972" r:id="rId17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f)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219" w:dyaOrig="680">
          <v:shape id="_x0000_i1030" type="#_x0000_t75" style="width:60.75pt;height:33.75pt" o:ole="">
            <v:imagedata r:id="rId18" o:title=""/>
          </v:shape>
          <o:OLEObject Type="Embed" ProgID="Equation.DSMT4" ShapeID="_x0000_i1030" DrawAspect="Content" ObjectID="_1716359973" r:id="rId19"/>
        </w:object>
      </w:r>
    </w:p>
    <w:p w:rsidR="00F837C2" w:rsidRPr="00F837C2" w:rsidRDefault="00F837C2" w:rsidP="00F837C2">
      <w:pPr>
        <w:numPr>
          <w:ilvl w:val="0"/>
          <w:numId w:val="1"/>
        </w:numPr>
        <w:tabs>
          <w:tab w:val="clear" w:pos="720"/>
        </w:tabs>
        <w:spacing w:line="240" w:lineRule="auto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>Tìm điều kiện để các phân thức sau có nghĩa và tìm mẫu thức chung của chúng:</w:t>
      </w:r>
    </w:p>
    <w:p w:rsidR="00F837C2" w:rsidRPr="00F837C2" w:rsidRDefault="00F837C2" w:rsidP="00F837C2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00" w:dyaOrig="639">
          <v:shape id="_x0000_i1031" type="#_x0000_t75" style="width:35.25pt;height:32.25pt" o:ole="">
            <v:imagedata r:id="rId20" o:title=""/>
          </v:shape>
          <o:OLEObject Type="Embed" ProgID="Equation.DSMT4" ShapeID="_x0000_i1031" DrawAspect="Content" ObjectID="_1716359974" r:id="rId21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00" w:dyaOrig="639">
          <v:shape id="_x0000_i1032" type="#_x0000_t75" style="width:35.25pt;height:32.25pt" o:ole="">
            <v:imagedata r:id="rId22" o:title=""/>
          </v:shape>
          <o:OLEObject Type="Embed" ProgID="Equation.DSMT4" ShapeID="_x0000_i1032" DrawAspect="Content" ObjectID="_1716359975" r:id="rId23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940" w:dyaOrig="639">
          <v:shape id="_x0000_i1033" type="#_x0000_t75" style="width:47.25pt;height:32.25pt" o:ole="">
            <v:imagedata r:id="rId24" o:title=""/>
          </v:shape>
          <o:OLEObject Type="Embed" ProgID="Equation.DSMT4" ShapeID="_x0000_i1033" DrawAspect="Content" ObjectID="_1716359976" r:id="rId25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00" w:dyaOrig="639">
          <v:shape id="_x0000_i1034" type="#_x0000_t75" style="width:35.25pt;height:32.25pt" o:ole="">
            <v:imagedata r:id="rId26" o:title=""/>
          </v:shape>
          <o:OLEObject Type="Embed" ProgID="Equation.DSMT4" ShapeID="_x0000_i1034" DrawAspect="Content" ObjectID="_1716359977" r:id="rId27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00" w:dyaOrig="639">
          <v:shape id="_x0000_i1035" type="#_x0000_t75" style="width:35.25pt;height:32.25pt" o:ole="">
            <v:imagedata r:id="rId28" o:title=""/>
          </v:shape>
          <o:OLEObject Type="Embed" ProgID="Equation.DSMT4" ShapeID="_x0000_i1035" DrawAspect="Content" ObjectID="_1716359978" r:id="rId29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700" w:dyaOrig="680">
          <v:shape id="_x0000_i1036" type="#_x0000_t75" style="width:35.25pt;height:33.75pt" o:ole="">
            <v:imagedata r:id="rId30" o:title=""/>
          </v:shape>
          <o:OLEObject Type="Embed" ProgID="Equation.DSMT4" ShapeID="_x0000_i1036" DrawAspect="Content" ObjectID="_1716359979" r:id="rId31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360" w:dyaOrig="680">
          <v:shape id="_x0000_i1037" type="#_x0000_t75" style="width:18pt;height:33.75pt" o:ole="">
            <v:imagedata r:id="rId32" o:title=""/>
          </v:shape>
          <o:OLEObject Type="Embed" ProgID="Equation.DSMT4" ShapeID="_x0000_i1037" DrawAspect="Content" ObjectID="_1716359980" r:id="rId33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820" w:dyaOrig="639">
          <v:shape id="_x0000_i1038" type="#_x0000_t75" style="width:41.25pt;height:32.25pt" o:ole="">
            <v:imagedata r:id="rId34" o:title=""/>
          </v:shape>
          <o:OLEObject Type="Embed" ProgID="Equation.DSMT4" ShapeID="_x0000_i1038" DrawAspect="Content" ObjectID="_1716359981" r:id="rId35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800" w:dyaOrig="680">
          <v:shape id="_x0000_i1039" type="#_x0000_t75" style="width:39.75pt;height:33.75pt" o:ole="">
            <v:imagedata r:id="rId36" o:title=""/>
          </v:shape>
          <o:OLEObject Type="Embed" ProgID="Equation.DSMT4" ShapeID="_x0000_i1039" DrawAspect="Content" ObjectID="_1716359982" r:id="rId37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F837C2" w:rsidRPr="00F837C2" w:rsidRDefault="00F837C2" w:rsidP="00F837C2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00" w:dyaOrig="639">
          <v:shape id="_x0000_i1040" type="#_x0000_t75" style="width:35.25pt;height:32.25pt" o:ole="">
            <v:imagedata r:id="rId38" o:title=""/>
          </v:shape>
          <o:OLEObject Type="Embed" ProgID="Equation.DSMT4" ShapeID="_x0000_i1040" DrawAspect="Content" ObjectID="_1716359983" r:id="rId39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180" w:dyaOrig="680">
          <v:shape id="_x0000_i1041" type="#_x0000_t75" style="width:59.25pt;height:33.75pt" o:ole="">
            <v:imagedata r:id="rId40" o:title=""/>
          </v:shape>
          <o:OLEObject Type="Embed" ProgID="Equation.DSMT4" ShapeID="_x0000_i1041" DrawAspect="Content" ObjectID="_1716359984" r:id="rId41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140" w:dyaOrig="680">
          <v:shape id="_x0000_i1042" type="#_x0000_t75" style="width:57pt;height:33.75pt" o:ole="">
            <v:imagedata r:id="rId42" o:title=""/>
          </v:shape>
          <o:OLEObject Type="Embed" ProgID="Equation.DSMT4" ShapeID="_x0000_i1042" DrawAspect="Content" ObjectID="_1716359985" r:id="rId43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840" w:dyaOrig="680">
          <v:shape id="_x0000_i1043" type="#_x0000_t75" style="width:42pt;height:33.75pt" o:ole="">
            <v:imagedata r:id="rId44" o:title=""/>
          </v:shape>
          <o:OLEObject Type="Embed" ProgID="Equation.DSMT4" ShapeID="_x0000_i1043" DrawAspect="Content" ObjectID="_1716359986" r:id="rId45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660" w:dyaOrig="740">
          <v:shape id="_x0000_i1044" type="#_x0000_t75" style="width:33pt;height:36.75pt" o:ole="">
            <v:imagedata r:id="rId46" o:title=""/>
          </v:shape>
          <o:OLEObject Type="Embed" ProgID="Equation.DSMT4" ShapeID="_x0000_i1044" DrawAspect="Content" ObjectID="_1716359987" r:id="rId47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620" w:dyaOrig="380">
          <v:shape id="_x0000_i1045" type="#_x0000_t75" style="width:30.75pt;height:18.75pt" o:ole="">
            <v:imagedata r:id="rId48" o:title=""/>
          </v:shape>
          <o:OLEObject Type="Embed" ProgID="Equation.DSMT4" ShapeID="_x0000_i1045" DrawAspect="Content" ObjectID="_1716359988" r:id="rId49"/>
        </w:object>
      </w:r>
    </w:p>
    <w:p w:rsidR="00F837C2" w:rsidRPr="00F837C2" w:rsidRDefault="00F837C2" w:rsidP="00F837C2">
      <w:pPr>
        <w:numPr>
          <w:ilvl w:val="0"/>
          <w:numId w:val="1"/>
        </w:numPr>
        <w:tabs>
          <w:tab w:val="clear" w:pos="720"/>
        </w:tabs>
        <w:spacing w:line="240" w:lineRule="auto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>Qui đồng mẫu thức các phân thức sau:</w:t>
      </w:r>
    </w:p>
    <w:p w:rsidR="00F837C2" w:rsidRDefault="00F837C2" w:rsidP="00F837C2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400" w:dyaOrig="680">
          <v:shape id="_x0000_i1046" type="#_x0000_t75" style="width:69.75pt;height:33.75pt" o:ole="">
            <v:imagedata r:id="rId50" o:title=""/>
          </v:shape>
          <o:OLEObject Type="Embed" ProgID="Equation.DSMT4" ShapeID="_x0000_i1046" DrawAspect="Content" ObjectID="_1716359989" r:id="rId51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260" w:dyaOrig="680">
          <v:shape id="_x0000_i1047" type="#_x0000_t75" style="width:63pt;height:33.75pt" o:ole="">
            <v:imagedata r:id="rId52" o:title=""/>
          </v:shape>
          <o:OLEObject Type="Embed" ProgID="Equation.DSMT4" ShapeID="_x0000_i1047" DrawAspect="Content" ObjectID="_1716359990" r:id="rId53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580" w:dyaOrig="639">
          <v:shape id="_x0000_i1048" type="#_x0000_t75" style="width:29.25pt;height:32.25pt" o:ole="">
            <v:imagedata r:id="rId54" o:title=""/>
          </v:shape>
          <o:OLEObject Type="Embed" ProgID="Equation.DSMT4" ShapeID="_x0000_i1048" DrawAspect="Content" ObjectID="_1716359991" r:id="rId55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F837C2" w:rsidRPr="00F837C2" w:rsidRDefault="00F837C2" w:rsidP="00F837C2">
      <w:pPr>
        <w:ind w:left="456"/>
        <w:rPr>
          <w:rFonts w:ascii="Times New Roman" w:hAnsi="Times New Roman" w:cs="Times New Roman"/>
          <w:sz w:val="28"/>
          <w:szCs w:val="28"/>
          <w:lang w:val="vi-VN"/>
        </w:rPr>
      </w:pP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300" w:dyaOrig="680">
          <v:shape id="_x0000_i1049" type="#_x0000_t75" style="width:65.25pt;height:33.75pt" o:ole="">
            <v:imagedata r:id="rId56" o:title=""/>
          </v:shape>
          <o:OLEObject Type="Embed" ProgID="Equation.DSMT4" ShapeID="_x0000_i1049" DrawAspect="Content" ObjectID="_1716359992" r:id="rId57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160" w:dyaOrig="680">
          <v:shape id="_x0000_i1050" type="#_x0000_t75" style="width:57.75pt;height:33.75pt" o:ole="">
            <v:imagedata r:id="rId58" o:title=""/>
          </v:shape>
          <o:OLEObject Type="Embed" ProgID="Equation.DSMT4" ShapeID="_x0000_i1050" DrawAspect="Content" ObjectID="_1716359993" r:id="rId59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300" w:dyaOrig="680">
          <v:shape id="_x0000_i1051" type="#_x0000_t75" style="width:65.25pt;height:33.75pt" o:ole="">
            <v:imagedata r:id="rId60" o:title=""/>
          </v:shape>
          <o:OLEObject Type="Embed" ProgID="Equation.DSMT4" ShapeID="_x0000_i1051" DrawAspect="Content" ObjectID="_1716359994" r:id="rId61"/>
        </w:object>
      </w:r>
    </w:p>
    <w:p w:rsidR="00F837C2" w:rsidRDefault="00F837C2" w:rsidP="00F837C2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639" w:dyaOrig="680">
          <v:shape id="_x0000_i1052" type="#_x0000_t75" style="width:32.25pt;height:33.75pt" o:ole="">
            <v:imagedata r:id="rId62" o:title=""/>
          </v:shape>
          <o:OLEObject Type="Embed" ProgID="Equation.DSMT4" ShapeID="_x0000_i1052" DrawAspect="Content" ObjectID="_1716359995" r:id="rId63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020" w:dyaOrig="680">
          <v:shape id="_x0000_i1053" type="#_x0000_t75" style="width:51pt;height:33.75pt" o:ole="">
            <v:imagedata r:id="rId64" o:title=""/>
          </v:shape>
          <o:OLEObject Type="Embed" ProgID="Equation.DSMT4" ShapeID="_x0000_i1053" DrawAspect="Content" ObjectID="_1716359996" r:id="rId65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540" w:dyaOrig="639">
          <v:shape id="_x0000_i1054" type="#_x0000_t75" style="width:27pt;height:32.25pt" o:ole="">
            <v:imagedata r:id="rId66" o:title=""/>
          </v:shape>
          <o:OLEObject Type="Embed" ProgID="Equation.DSMT4" ShapeID="_x0000_i1054" DrawAspect="Content" ObjectID="_1716359997" r:id="rId67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37C2" w:rsidRPr="00F837C2" w:rsidRDefault="00F837C2" w:rsidP="00F837C2">
      <w:pPr>
        <w:ind w:left="456"/>
        <w:rPr>
          <w:rFonts w:ascii="Times New Roman" w:hAnsi="Times New Roman" w:cs="Times New Roman"/>
          <w:sz w:val="28"/>
          <w:szCs w:val="28"/>
          <w:lang w:val="vi-VN"/>
        </w:rPr>
      </w:pPr>
      <w:r w:rsidRPr="00F837C2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d) </w:t>
      </w:r>
      <w:r w:rsidRPr="00F837C2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1820" w:dyaOrig="720">
          <v:shape id="_x0000_i1055" type="#_x0000_t75" style="width:90.75pt;height:36pt" o:ole="">
            <v:imagedata r:id="rId68" o:title=""/>
          </v:shape>
          <o:OLEObject Type="Embed" ProgID="Equation.DSMT4" ShapeID="_x0000_i1055" DrawAspect="Content" ObjectID="_1716359998" r:id="rId69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1800" w:dyaOrig="720">
          <v:shape id="_x0000_i1056" type="#_x0000_t75" style="width:90pt;height:36pt" o:ole="">
            <v:imagedata r:id="rId70" o:title=""/>
          </v:shape>
          <o:OLEObject Type="Embed" ProgID="Equation.DSMT4" ShapeID="_x0000_i1056" DrawAspect="Content" ObjectID="_1716359999" r:id="rId71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1800" w:dyaOrig="720">
          <v:shape id="_x0000_i1057" type="#_x0000_t75" style="width:90pt;height:36pt" o:ole="">
            <v:imagedata r:id="rId72" o:title=""/>
          </v:shape>
          <o:OLEObject Type="Embed" ProgID="Equation.DSMT4" ShapeID="_x0000_i1057" DrawAspect="Content" ObjectID="_1716360000" r:id="rId73"/>
        </w:objec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Bà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i 4</w:t>
      </w: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Quy đồng mẫu thức các phân thức sau: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380" w:dyaOrig="660">
          <v:shape id="_x0000_i1058" type="#_x0000_t75" style="width:69pt;height:33pt" o:ole="">
            <v:imagedata r:id="rId74" o:title=""/>
          </v:shape>
          <o:OLEObject Type="Embed" ProgID="Equation.DSMT4" ShapeID="_x0000_i1058" DrawAspect="Content" ObjectID="_1716360001" r:id="rId75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520" w:dyaOrig="660">
          <v:shape id="_x0000_i1059" type="#_x0000_t75" style="width:75.75pt;height:33pt" o:ole="">
            <v:imagedata r:id="rId76" o:title=""/>
          </v:shape>
          <o:OLEObject Type="Embed" ProgID="Equation.DSMT4" ShapeID="_x0000_i1059" DrawAspect="Content" ObjectID="_1716360002" r:id="rId77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c)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380" w:dyaOrig="660">
          <v:shape id="_x0000_i1060" type="#_x0000_t75" style="width:69pt;height:33pt" o:ole="">
            <v:imagedata r:id="rId78" o:title=""/>
          </v:shape>
          <o:OLEObject Type="Embed" ProgID="Equation.DSMT4" ShapeID="_x0000_i1060" DrawAspect="Content" ObjectID="_1716360003" r:id="rId79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d)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000" w:dyaOrig="660">
          <v:shape id="_x0000_i1061" type="#_x0000_t75" style="width:99.75pt;height:33pt" o:ole="">
            <v:imagedata r:id="rId80" o:title=""/>
          </v:shape>
          <o:OLEObject Type="Embed" ProgID="Equation.DSMT4" ShapeID="_x0000_i1061" DrawAspect="Content" ObjectID="_1716360004" r:id="rId81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e)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980" w:dyaOrig="660">
          <v:shape id="_x0000_i1062" type="#_x0000_t75" style="width:99pt;height:33pt" o:ole="">
            <v:imagedata r:id="rId82" o:title=""/>
          </v:shape>
          <o:OLEObject Type="Embed" ProgID="Equation.DSMT4" ShapeID="_x0000_i1062" DrawAspect="Content" ObjectID="_1716360005" r:id="rId83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f)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020" w:dyaOrig="660">
          <v:shape id="_x0000_i1063" type="#_x0000_t75" style="width:101.25pt;height:33pt" o:ole="">
            <v:imagedata r:id="rId84" o:title=""/>
          </v:shape>
          <o:OLEObject Type="Embed" ProgID="Equation.DSMT4" ShapeID="_x0000_i1063" DrawAspect="Content" ObjectID="_1716360006" r:id="rId85"/>
        </w:objec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g)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960" w:dyaOrig="660">
          <v:shape id="_x0000_i1064" type="#_x0000_t75" style="width:98.25pt;height:33pt" o:ole="">
            <v:imagedata r:id="rId86" o:title=""/>
          </v:shape>
          <o:OLEObject Type="Embed" ProgID="Equation.DSMT4" ShapeID="_x0000_i1064" DrawAspect="Content" ObjectID="_1716360007" r:id="rId87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h)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500" w:dyaOrig="660">
          <v:shape id="_x0000_i1065" type="#_x0000_t75" style="width:125.25pt;height:33pt" o:ole="">
            <v:imagedata r:id="rId88" o:title=""/>
          </v:shape>
          <o:OLEObject Type="Embed" ProgID="Equation.DSMT4" ShapeID="_x0000_i1065" DrawAspect="Content" ObjectID="_1716360008" r:id="rId89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Bà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i 5</w:t>
      </w: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Quy đông mẫu thức các phân thức sau.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620" w:dyaOrig="620">
          <v:shape id="_x0000_i1066" type="#_x0000_t75" style="width:81pt;height:30.75pt" o:ole="">
            <v:imagedata r:id="rId90" o:title=""/>
          </v:shape>
          <o:OLEObject Type="Embed" ProgID="Equation.DSMT4" ShapeID="_x0000_i1066" DrawAspect="Content" ObjectID="_1716360009" r:id="rId91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960" w:dyaOrig="620">
          <v:shape id="_x0000_i1067" type="#_x0000_t75" style="width:98.25pt;height:30.75pt" o:ole="">
            <v:imagedata r:id="rId92" o:title=""/>
          </v:shape>
          <o:OLEObject Type="Embed" ProgID="Equation.DSMT4" ShapeID="_x0000_i1067" DrawAspect="Content" ObjectID="_1716360010" r:id="rId93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c)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799" w:dyaOrig="660">
          <v:shape id="_x0000_i1068" type="#_x0000_t75" style="width:140.25pt;height:33pt" o:ole="">
            <v:imagedata r:id="rId94" o:title=""/>
          </v:shape>
          <o:OLEObject Type="Embed" ProgID="Equation.DSMT4" ShapeID="_x0000_i1068" DrawAspect="Content" ObjectID="_1716360011" r:id="rId95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d)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160" w:dyaOrig="660">
          <v:shape id="_x0000_i1069" type="#_x0000_t75" style="width:108pt;height:33pt" o:ole="">
            <v:imagedata r:id="rId96" o:title=""/>
          </v:shape>
          <o:OLEObject Type="Embed" ProgID="Equation.DSMT4" ShapeID="_x0000_i1069" DrawAspect="Content" ObjectID="_1716360012" r:id="rId97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e)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680" w:dyaOrig="660">
          <v:shape id="_x0000_i1070" type="#_x0000_t75" style="width:183.75pt;height:33pt" o:ole="">
            <v:imagedata r:id="rId98" o:title=""/>
          </v:shape>
          <o:OLEObject Type="Embed" ProgID="Equation.DSMT4" ShapeID="_x0000_i1070" DrawAspect="Content" ObjectID="_1716360013" r:id="rId99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f)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340" w:dyaOrig="620">
          <v:shape id="_x0000_i1071" type="#_x0000_t75" style="width:117pt;height:30.75pt" o:ole="">
            <v:imagedata r:id="rId100" o:title=""/>
          </v:shape>
          <o:OLEObject Type="Embed" ProgID="Equation.DSMT4" ShapeID="_x0000_i1071" DrawAspect="Content" ObjectID="_1716360014" r:id="rId101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g)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080" w:dyaOrig="620">
          <v:shape id="_x0000_i1072" type="#_x0000_t75" style="width:153.75pt;height:30.75pt" o:ole="">
            <v:imagedata r:id="rId102" o:title=""/>
          </v:shape>
          <o:OLEObject Type="Embed" ProgID="Equation.DSMT4" ShapeID="_x0000_i1072" DrawAspect="Content" ObjectID="_1716360015" r:id="rId103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h)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540" w:dyaOrig="620">
          <v:shape id="_x0000_i1073" type="#_x0000_t75" style="width:177pt;height:30.75pt" o:ole="">
            <v:imagedata r:id="rId104" o:title=""/>
          </v:shape>
          <o:OLEObject Type="Embed" ProgID="Equation.DSMT4" ShapeID="_x0000_i1073" DrawAspect="Content" ObjectID="_1716360016" r:id="rId105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i)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5440" w:dyaOrig="660">
          <v:shape id="_x0000_i1074" type="#_x0000_t75" style="width:272.25pt;height:33pt" o:ole="">
            <v:imagedata r:id="rId106" o:title=""/>
          </v:shape>
          <o:OLEObject Type="Embed" ProgID="Equation.DSMT4" ShapeID="_x0000_i1074" DrawAspect="Content" ObjectID="_1716360017" r:id="rId107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j)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360" w:dyaOrig="620">
          <v:shape id="_x0000_i1075" type="#_x0000_t75" style="width:117.75pt;height:30.75pt" o:ole="">
            <v:imagedata r:id="rId108" o:title=""/>
          </v:shape>
          <o:OLEObject Type="Embed" ProgID="Equation.DSMT4" ShapeID="_x0000_i1075" DrawAspect="Content" ObjectID="_1716360018" r:id="rId109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k)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580" w:dyaOrig="700">
          <v:shape id="_x0000_i1076" type="#_x0000_t75" style="width:129pt;height:35.25pt" o:ole="">
            <v:imagedata r:id="rId110" o:title=""/>
          </v:shape>
          <o:OLEObject Type="Embed" ProgID="Equation.DSMT4" ShapeID="_x0000_i1076" DrawAspect="Content" ObjectID="_1716360019" r:id="rId111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l)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780" w:dyaOrig="660">
          <v:shape id="_x0000_i1077" type="#_x0000_t75" style="width:189pt;height:33pt" o:ole="">
            <v:imagedata r:id="rId112" o:title=""/>
          </v:shape>
          <o:OLEObject Type="Embed" ProgID="Equation.DSMT4" ShapeID="_x0000_i1077" DrawAspect="Content" ObjectID="_1716360020" r:id="rId113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Bà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i 6</w:t>
      </w: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Quy đồng mẫu thức các phân thức: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900" w:dyaOrig="620">
          <v:shape id="_x0000_i1078" type="#_x0000_t75" style="width:95.25pt;height:30.75pt" o:ole="">
            <v:imagedata r:id="rId114" o:title=""/>
          </v:shape>
          <o:OLEObject Type="Embed" ProgID="Equation.DSMT4" ShapeID="_x0000_i1078" DrawAspect="Content" ObjectID="_1716360021" r:id="rId115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20" w:dyaOrig="620">
          <v:shape id="_x0000_i1079" type="#_x0000_t75" style="width:120.75pt;height:30.75pt" o:ole="">
            <v:imagedata r:id="rId116" o:title=""/>
          </v:shape>
          <o:OLEObject Type="Embed" ProgID="Equation.DSMT4" ShapeID="_x0000_i1079" DrawAspect="Content" ObjectID="_1716360022" r:id="rId117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c)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080" w:dyaOrig="620">
          <v:shape id="_x0000_i1080" type="#_x0000_t75" style="width:153.75pt;height:30.75pt" o:ole="">
            <v:imagedata r:id="rId118" o:title=""/>
          </v:shape>
          <o:OLEObject Type="Embed" ProgID="Equation.DSMT4" ShapeID="_x0000_i1080" DrawAspect="Content" ObjectID="_1716360023" r:id="rId119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d)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379" w:dyaOrig="620">
          <v:shape id="_x0000_i1081" type="#_x0000_t75" style="width:168.75pt;height:30.75pt" o:ole="">
            <v:imagedata r:id="rId120" o:title=""/>
          </v:shape>
          <o:OLEObject Type="Embed" ProgID="Equation.DSMT4" ShapeID="_x0000_i1081" DrawAspect="Content" ObjectID="_1716360024" r:id="rId121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e)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100" w:dyaOrig="620">
          <v:shape id="_x0000_i1082" type="#_x0000_t75" style="width:155.25pt;height:30.75pt" o:ole="">
            <v:imagedata r:id="rId122" o:title=""/>
          </v:shape>
          <o:OLEObject Type="Embed" ProgID="Equation.DSMT4" ShapeID="_x0000_i1082" DrawAspect="Content" ObjectID="_1716360025" r:id="rId123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f)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940" w:dyaOrig="620">
          <v:shape id="_x0000_i1083" type="#_x0000_t75" style="width:197.25pt;height:30.75pt" o:ole="">
            <v:imagedata r:id="rId124" o:title=""/>
          </v:shape>
          <o:OLEObject Type="Embed" ProgID="Equation.DSMT4" ShapeID="_x0000_i1083" DrawAspect="Content" ObjectID="_1716360026" r:id="rId125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Bà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i 7</w:t>
      </w: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Quy đồng mẫu thức các phân thức (có thể đổi dấu để tìm MTC cho thuận tiện).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079" w:dyaOrig="620">
          <v:shape id="_x0000_i1084" type="#_x0000_t75" style="width:104.25pt;height:30.75pt" o:ole="">
            <v:imagedata r:id="rId126" o:title=""/>
          </v:shape>
          <o:OLEObject Type="Embed" ProgID="Equation.DSMT4" ShapeID="_x0000_i1084" DrawAspect="Content" ObjectID="_1716360027" r:id="rId127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860" w:dyaOrig="660">
          <v:shape id="_x0000_i1085" type="#_x0000_t75" style="width:143.25pt;height:33pt" o:ole="">
            <v:imagedata r:id="rId128" o:title=""/>
          </v:shape>
          <o:OLEObject Type="Embed" ProgID="Equation.DSMT4" ShapeID="_x0000_i1085" DrawAspect="Content" ObjectID="_1716360028" r:id="rId129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c)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60" w:dyaOrig="620">
          <v:shape id="_x0000_i1086" type="#_x0000_t75" style="width:123pt;height:30.75pt" o:ole="">
            <v:imagedata r:id="rId130" o:title=""/>
          </v:shape>
          <o:OLEObject Type="Embed" ProgID="Equation.DSMT4" ShapeID="_x0000_i1086" DrawAspect="Content" ObjectID="_1716360029" r:id="rId131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d)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000" w:dyaOrig="620">
          <v:shape id="_x0000_i1087" type="#_x0000_t75" style="width:150pt;height:30.75pt" o:ole="">
            <v:imagedata r:id="rId132" o:title=""/>
          </v:shape>
          <o:OLEObject Type="Embed" ProgID="Equation.DSMT4" ShapeID="_x0000_i1087" DrawAspect="Content" ObjectID="_1716360030" r:id="rId133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e)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4760" w:dyaOrig="660">
          <v:shape id="_x0000_i1088" type="#_x0000_t75" style="width:237.75pt;height:33pt" o:ole="">
            <v:imagedata r:id="rId134" o:title=""/>
          </v:shape>
          <o:OLEObject Type="Embed" ProgID="Equation.DSMT4" ShapeID="_x0000_i1088" DrawAspect="Content" ObjectID="_1716360031" r:id="rId135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Bà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i 8</w:t>
      </w: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Rút gọn rồi quy đồng mẫu thức các phân thức sau.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20" w:dyaOrig="660">
          <v:shape id="_x0000_i1089" type="#_x0000_t75" style="width:120.75pt;height:33pt" o:ole="">
            <v:imagedata r:id="rId136" o:title=""/>
          </v:shape>
          <o:OLEObject Type="Embed" ProgID="Equation.DSMT4" ShapeID="_x0000_i1089" DrawAspect="Content" ObjectID="_1716360032" r:id="rId137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260" w:dyaOrig="660">
          <v:shape id="_x0000_i1090" type="#_x0000_t75" style="width:162.75pt;height:33pt" o:ole="">
            <v:imagedata r:id="rId138" o:title=""/>
          </v:shape>
          <o:OLEObject Type="Embed" ProgID="Equation.DSMT4" ShapeID="_x0000_i1090" DrawAspect="Content" ObjectID="_1716360033" r:id="rId139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c)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780" w:dyaOrig="660">
          <v:shape id="_x0000_i1091" type="#_x0000_t75" style="width:189pt;height:33pt" o:ole="">
            <v:imagedata r:id="rId140" o:title=""/>
          </v:shape>
          <o:OLEObject Type="Embed" ProgID="Equation.DSMT4" ShapeID="_x0000_i1091" DrawAspect="Content" ObjectID="_1716360034" r:id="rId141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d)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5700" w:dyaOrig="700">
          <v:shape id="_x0000_i1092" type="#_x0000_t75" style="width:285pt;height:35.25pt" o:ole="">
            <v:imagedata r:id="rId142" o:title=""/>
          </v:shape>
          <o:OLEObject Type="Embed" ProgID="Equation.DSMT4" ShapeID="_x0000_i1092" DrawAspect="Content" ObjectID="_1716360035" r:id="rId143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Bà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i 9</w:t>
      </w: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Cho biểu thức B = 2x</w:t>
      </w:r>
      <w:r w:rsidRPr="00F837C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3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+ 3x</w:t>
      </w:r>
      <w:r w:rsidRPr="00F837C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- 29x + 30 và hai phân thức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600" w:dyaOrig="620">
          <v:shape id="_x0000_i1093" type="#_x0000_t75" style="width:129.75pt;height:30.75pt" o:ole="">
            <v:imagedata r:id="rId144" o:title=""/>
          </v:shape>
          <o:OLEObject Type="Embed" ProgID="Equation.DSMT4" ShapeID="_x0000_i1093" DrawAspect="Content" ObjectID="_1716360036" r:id="rId145"/>
        </w:objec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>a) Chia đa thức B lần lượt cho các mẫu của hai phân thức đã cho.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>b) Quy đồng mẫu thức của hai phân thức đã cho.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Bà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i 10</w:t>
      </w: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 xml:space="preserve">. 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Cho hai phân thức: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260" w:dyaOrig="620">
          <v:shape id="_x0000_i1094" type="#_x0000_t75" style="width:113.25pt;height:30.75pt" o:ole="">
            <v:imagedata r:id="rId146" o:title=""/>
          </v:shape>
          <o:OLEObject Type="Embed" ProgID="Equation.DSMT4" ShapeID="_x0000_i1094" DrawAspect="Content" ObjectID="_1716360037" r:id="rId147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. Chứng tỏ rằng có thể chọn đa thức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x</w:t>
      </w:r>
      <w:r w:rsidRPr="00F837C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3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- 7x</w:t>
      </w:r>
      <w:r w:rsidRPr="00F837C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+ 7x + 15 làm mẫu thức cung để quy đồng mẫu thức hai phân thức đã cho. Hãy quy đồng mẫu thức.</w:t>
      </w:r>
    </w:p>
    <w:p w:rsidR="003E4AEC" w:rsidRPr="00F837C2" w:rsidRDefault="003E4AEC" w:rsidP="00F837C2">
      <w:pPr>
        <w:rPr>
          <w:rFonts w:ascii="Times New Roman" w:hAnsi="Times New Roman" w:cs="Times New Roman"/>
          <w:sz w:val="28"/>
          <w:szCs w:val="28"/>
          <w:lang w:val="nl-NL"/>
        </w:rPr>
      </w:pPr>
    </w:p>
    <w:sectPr w:rsidR="003E4AEC" w:rsidRPr="00F837C2" w:rsidSect="005E535E">
      <w:headerReference w:type="default" r:id="rId148"/>
      <w:footerReference w:type="default" r:id="rId149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DE" w:rsidRDefault="00F875DE" w:rsidP="00F837C2">
      <w:pPr>
        <w:spacing w:line="240" w:lineRule="auto"/>
      </w:pPr>
      <w:r>
        <w:separator/>
      </w:r>
    </w:p>
  </w:endnote>
  <w:endnote w:type="continuationSeparator" w:id="0">
    <w:p w:rsidR="00F875DE" w:rsidRDefault="00F875DE" w:rsidP="00F83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A8" w:rsidRPr="004462A8" w:rsidRDefault="004462A8" w:rsidP="004462A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DE" w:rsidRDefault="00F875DE" w:rsidP="00F837C2">
      <w:pPr>
        <w:spacing w:line="240" w:lineRule="auto"/>
      </w:pPr>
      <w:r>
        <w:separator/>
      </w:r>
    </w:p>
  </w:footnote>
  <w:footnote w:type="continuationSeparator" w:id="0">
    <w:p w:rsidR="00F875DE" w:rsidRDefault="00F875DE" w:rsidP="00F83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C2" w:rsidRPr="00EF0FF0" w:rsidRDefault="004462A8" w:rsidP="004462A8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A25D0"/>
    <w:multiLevelType w:val="hybridMultilevel"/>
    <w:tmpl w:val="B8786A1A"/>
    <w:lvl w:ilvl="0" w:tplc="393C289C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C2"/>
    <w:rsid w:val="000C4AF2"/>
    <w:rsid w:val="000E676E"/>
    <w:rsid w:val="001630C9"/>
    <w:rsid w:val="001D3422"/>
    <w:rsid w:val="001F16FC"/>
    <w:rsid w:val="0020620C"/>
    <w:rsid w:val="0028135F"/>
    <w:rsid w:val="002C0516"/>
    <w:rsid w:val="00336D3D"/>
    <w:rsid w:val="003771E5"/>
    <w:rsid w:val="003C4AEF"/>
    <w:rsid w:val="003E1F8E"/>
    <w:rsid w:val="003E4AEC"/>
    <w:rsid w:val="004157C0"/>
    <w:rsid w:val="004462A8"/>
    <w:rsid w:val="004A5B11"/>
    <w:rsid w:val="004D5A50"/>
    <w:rsid w:val="00523138"/>
    <w:rsid w:val="00535295"/>
    <w:rsid w:val="00541FA7"/>
    <w:rsid w:val="00543DFE"/>
    <w:rsid w:val="00571357"/>
    <w:rsid w:val="00580CE3"/>
    <w:rsid w:val="00581C04"/>
    <w:rsid w:val="005A6ECB"/>
    <w:rsid w:val="005E535E"/>
    <w:rsid w:val="00625C9A"/>
    <w:rsid w:val="00650A37"/>
    <w:rsid w:val="00684969"/>
    <w:rsid w:val="006875B6"/>
    <w:rsid w:val="006A17AD"/>
    <w:rsid w:val="006C1DD4"/>
    <w:rsid w:val="006D0DAD"/>
    <w:rsid w:val="006D42C0"/>
    <w:rsid w:val="006E75B3"/>
    <w:rsid w:val="00702B71"/>
    <w:rsid w:val="00754E1A"/>
    <w:rsid w:val="00771C76"/>
    <w:rsid w:val="00820C52"/>
    <w:rsid w:val="00821D99"/>
    <w:rsid w:val="0084382E"/>
    <w:rsid w:val="00854E55"/>
    <w:rsid w:val="008D0D57"/>
    <w:rsid w:val="008F560A"/>
    <w:rsid w:val="008F639F"/>
    <w:rsid w:val="00921BE9"/>
    <w:rsid w:val="00935825"/>
    <w:rsid w:val="0094447C"/>
    <w:rsid w:val="00975FAB"/>
    <w:rsid w:val="00A145B6"/>
    <w:rsid w:val="00A63A87"/>
    <w:rsid w:val="00AB0467"/>
    <w:rsid w:val="00AB7D2B"/>
    <w:rsid w:val="00AD1505"/>
    <w:rsid w:val="00AF2F27"/>
    <w:rsid w:val="00B33D9D"/>
    <w:rsid w:val="00B66360"/>
    <w:rsid w:val="00B67E39"/>
    <w:rsid w:val="00B83065"/>
    <w:rsid w:val="00B92AA4"/>
    <w:rsid w:val="00BA0784"/>
    <w:rsid w:val="00BA2EAF"/>
    <w:rsid w:val="00BA634C"/>
    <w:rsid w:val="00C3408A"/>
    <w:rsid w:val="00C3566E"/>
    <w:rsid w:val="00C41C63"/>
    <w:rsid w:val="00C93BCE"/>
    <w:rsid w:val="00CC01F1"/>
    <w:rsid w:val="00D002A5"/>
    <w:rsid w:val="00D0336E"/>
    <w:rsid w:val="00D07A96"/>
    <w:rsid w:val="00D4186A"/>
    <w:rsid w:val="00D472F2"/>
    <w:rsid w:val="00D53AD9"/>
    <w:rsid w:val="00DA2C73"/>
    <w:rsid w:val="00DA37CB"/>
    <w:rsid w:val="00DC6F89"/>
    <w:rsid w:val="00E75C83"/>
    <w:rsid w:val="00EB4801"/>
    <w:rsid w:val="00ED1AC3"/>
    <w:rsid w:val="00EE2D16"/>
    <w:rsid w:val="00EF0FF0"/>
    <w:rsid w:val="00F04567"/>
    <w:rsid w:val="00F2414E"/>
    <w:rsid w:val="00F837C2"/>
    <w:rsid w:val="00F875DE"/>
    <w:rsid w:val="00F92800"/>
    <w:rsid w:val="00F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7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7C2"/>
  </w:style>
  <w:style w:type="paragraph" w:styleId="Footer">
    <w:name w:val="footer"/>
    <w:basedOn w:val="Normal"/>
    <w:link w:val="FooterChar"/>
    <w:uiPriority w:val="99"/>
    <w:unhideWhenUsed/>
    <w:rsid w:val="00F837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7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7C2"/>
  </w:style>
  <w:style w:type="paragraph" w:styleId="Footer">
    <w:name w:val="footer"/>
    <w:basedOn w:val="Normal"/>
    <w:link w:val="FooterChar"/>
    <w:uiPriority w:val="99"/>
    <w:unhideWhenUsed/>
    <w:rsid w:val="00F837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footer" Target="footer1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2022-06-10T02:08:00Z</dcterms:created>
  <dcterms:modified xsi:type="dcterms:W3CDTF">2022-06-10T02:08:00Z</dcterms:modified>
</cp:coreProperties>
</file>