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0C" w:rsidRPr="000F0889" w:rsidRDefault="006E340C" w:rsidP="006E340C">
      <w:pPr>
        <w:ind w:firstLine="284"/>
        <w:rPr>
          <w:b/>
          <w:color w:val="000000" w:themeColor="text1"/>
          <w:lang w:val="it-IT"/>
        </w:rPr>
      </w:pPr>
      <w:bookmarkStart w:id="0" w:name="_GoBack"/>
      <w:bookmarkEnd w:id="0"/>
      <w:r w:rsidRPr="000F0889">
        <w:rPr>
          <w:b/>
          <w:color w:val="000000" w:themeColor="text1"/>
          <w:lang w:val="it-IT"/>
        </w:rPr>
        <w:t>SỞ GD&amp;ĐT BẠC LIÊU</w:t>
      </w:r>
      <w:r w:rsidRPr="000F0889">
        <w:rPr>
          <w:b/>
          <w:color w:val="000000" w:themeColor="text1"/>
          <w:lang w:val="it-IT"/>
        </w:rPr>
        <w:tab/>
      </w:r>
      <w:r w:rsidRPr="000F0889">
        <w:rPr>
          <w:b/>
          <w:color w:val="000000" w:themeColor="text1"/>
          <w:lang w:val="it-IT"/>
        </w:rPr>
        <w:tab/>
        <w:t xml:space="preserve">     KIỂM TRA HỌC KÌ I NĂM HỌC 2021 - 2022</w:t>
      </w:r>
    </w:p>
    <w:p w:rsidR="006E340C" w:rsidRPr="000F0889" w:rsidRDefault="006E340C" w:rsidP="006E340C">
      <w:pPr>
        <w:tabs>
          <w:tab w:val="center" w:pos="1440"/>
        </w:tabs>
        <w:jc w:val="both"/>
        <w:rPr>
          <w:color w:val="000000" w:themeColor="text1"/>
          <w:lang w:val="it-IT"/>
        </w:rPr>
      </w:pPr>
      <w:r w:rsidRPr="000F0889">
        <w:rPr>
          <w:b/>
          <w:noProof/>
          <w:color w:val="000000" w:themeColor="text1"/>
        </w:rPr>
        <mc:AlternateContent>
          <mc:Choice Requires="wps">
            <w:drawing>
              <wp:anchor distT="0" distB="0" distL="114300" distR="114300" simplePos="0" relativeHeight="251660288" behindDoc="0" locked="0" layoutInCell="1" allowOverlap="1" wp14:anchorId="7AA7F763" wp14:editId="18CA9750">
                <wp:simplePos x="0" y="0"/>
                <wp:positionH relativeFrom="column">
                  <wp:posOffset>651510</wp:posOffset>
                </wp:positionH>
                <wp:positionV relativeFrom="paragraph">
                  <wp:posOffset>40005</wp:posOffset>
                </wp:positionV>
                <wp:extent cx="647700" cy="0"/>
                <wp:effectExtent l="12700"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24F610E" id="_x0000_t32" coordsize="21600,21600" o:spt="32" o:oned="t" path="m,l21600,21600e" filled="f">
                <v:path arrowok="t" fillok="f" o:connecttype="none"/>
                <o:lock v:ext="edit" shapetype="t"/>
              </v:shapetype>
              <v:shape id="Straight Arrow Connector 2" o:spid="_x0000_s1026" type="#_x0000_t32" style="position:absolute;margin-left:51.3pt;margin-top:3.15pt;width: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pJQIAAEk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Kc+QXV8KKS5yxzn+W0JNglNSdy7jy&#10;z2IWtn9yPrBixSUgJNWwVl0X1dBpMpT0/m5yFwMcdEoEZzjm7G5bdZbsWdBTfGKJ6Lk9ZuFNiwjW&#10;SiZWZ9sz1Z1sTN7pgId1IZ2zdRLMj/v0fjVfzfNRPpmuRnla16PHdZWPputsdld/qquqzn4Galle&#10;tEoIqQO7i3iz/O/Ecb5GJ9ld5XttQ/IePfYLyV7ekXQcbJjlSRVbEMeNvQwc9RoPn+9WuBC3e7Rv&#10;/wDLXwAAAP//AwBQSwMEFAAGAAgAAAAhANf9zSXZAAAABwEAAA8AAABkcnMvZG93bnJldi54bWxM&#10;jsFOwzAQRO9I/QdrK/WCqN0AURviVFUlDhxpK3F14yUJxOsodprQr2fhAsenGc28fDu5VlywD40n&#10;DaulAoFUettQpeF0fL5bgwjRkDWtJ9TwhQG2xewmN5n1I73i5RArwSMUMqOhjrHLpAxljc6Epe+Q&#10;OHv3vTORsa+k7c3I466ViVKpdKYhfqhNh/say8/D4DRgGB5Xardx1enlOt6+JdePsTtqvZhPuycQ&#10;Eaf4V4YffVaHgp3OfiAbRMuskpSrGtJ7EJwn6oH5/MuyyOV//+IbAAD//wMAUEsBAi0AFAAGAAgA&#10;AAAhALaDOJL+AAAA4QEAABMAAAAAAAAAAAAAAAAAAAAAAFtDb250ZW50X1R5cGVzXS54bWxQSwEC&#10;LQAUAAYACAAAACEAOP0h/9YAAACUAQAACwAAAAAAAAAAAAAAAAAvAQAAX3JlbHMvLnJlbHNQSwEC&#10;LQAUAAYACAAAACEAIRsTaSUCAABJBAAADgAAAAAAAAAAAAAAAAAuAgAAZHJzL2Uyb0RvYy54bWxQ&#10;SwECLQAUAAYACAAAACEA1/3NJdkAAAAHAQAADwAAAAAAAAAAAAAAAAB/BAAAZHJzL2Rvd25yZXYu&#10;eG1sUEsFBgAAAAAEAAQA8wAAAIUFAAAAAA==&#10;"/>
            </w:pict>
          </mc:Fallback>
        </mc:AlternateContent>
      </w:r>
      <w:r w:rsidRPr="000F0889">
        <w:rPr>
          <w:b/>
          <w:color w:val="000000" w:themeColor="text1"/>
          <w:lang w:val="it-IT"/>
        </w:rPr>
        <w:tab/>
      </w:r>
      <w:r w:rsidRPr="000F0889">
        <w:rPr>
          <w:b/>
          <w:color w:val="000000" w:themeColor="text1"/>
          <w:lang w:val="it-IT"/>
        </w:rPr>
        <w:tab/>
      </w:r>
      <w:r w:rsidRPr="000F0889">
        <w:rPr>
          <w:b/>
          <w:color w:val="000000" w:themeColor="text1"/>
          <w:lang w:val="it-IT"/>
        </w:rPr>
        <w:tab/>
      </w:r>
      <w:r w:rsidRPr="000F0889">
        <w:rPr>
          <w:b/>
          <w:color w:val="000000" w:themeColor="text1"/>
          <w:lang w:val="it-IT"/>
        </w:rPr>
        <w:tab/>
      </w:r>
      <w:r w:rsidRPr="000F0889">
        <w:rPr>
          <w:b/>
          <w:color w:val="000000" w:themeColor="text1"/>
          <w:lang w:val="it-IT"/>
        </w:rPr>
        <w:tab/>
      </w:r>
      <w:r w:rsidRPr="000F0889">
        <w:rPr>
          <w:b/>
          <w:color w:val="000000" w:themeColor="text1"/>
          <w:lang w:val="it-IT"/>
        </w:rPr>
        <w:tab/>
        <w:t xml:space="preserve">             Môn: </w:t>
      </w:r>
      <w:r w:rsidRPr="000F0889">
        <w:rPr>
          <w:color w:val="000000" w:themeColor="text1"/>
          <w:lang w:val="it-IT"/>
        </w:rPr>
        <w:t>Vật Lí 10</w:t>
      </w:r>
    </w:p>
    <w:p w:rsidR="006E340C" w:rsidRPr="000F0889" w:rsidRDefault="006E340C" w:rsidP="006E340C">
      <w:pPr>
        <w:tabs>
          <w:tab w:val="center" w:pos="1440"/>
        </w:tabs>
        <w:jc w:val="both"/>
        <w:rPr>
          <w:i/>
          <w:color w:val="000000" w:themeColor="text1"/>
          <w:lang w:val="it-IT"/>
        </w:rPr>
      </w:pPr>
      <w:r w:rsidRPr="000F0889">
        <w:rPr>
          <w:b/>
          <w:color w:val="000000" w:themeColor="text1"/>
          <w:lang w:val="it-IT"/>
        </w:rPr>
        <w:tab/>
      </w:r>
      <w:r w:rsidRPr="000F0889">
        <w:rPr>
          <w:i/>
          <w:color w:val="000000" w:themeColor="text1"/>
          <w:lang w:val="it-IT"/>
        </w:rPr>
        <w:t>(Đề gồm 02 trang)</w:t>
      </w:r>
      <w:r w:rsidRPr="000F0889">
        <w:rPr>
          <w:i/>
          <w:color w:val="000000" w:themeColor="text1"/>
          <w:lang w:val="it-IT"/>
        </w:rPr>
        <w:tab/>
      </w:r>
      <w:r w:rsidRPr="000F0889">
        <w:rPr>
          <w:i/>
          <w:color w:val="000000" w:themeColor="text1"/>
          <w:lang w:val="it-IT"/>
        </w:rPr>
        <w:tab/>
        <w:t>Thời gian làm bài: 45 phút (Không kể thời gian giao đề)</w:t>
      </w:r>
    </w:p>
    <w:p w:rsidR="006E340C" w:rsidRPr="000F0889" w:rsidRDefault="006E340C" w:rsidP="006E340C">
      <w:pPr>
        <w:tabs>
          <w:tab w:val="center" w:pos="1440"/>
        </w:tabs>
        <w:jc w:val="both"/>
        <w:rPr>
          <w:i/>
          <w:color w:val="000000" w:themeColor="text1"/>
          <w:lang w:val="it-IT"/>
        </w:rPr>
      </w:pPr>
      <w:r w:rsidRPr="000F0889">
        <w:rPr>
          <w:i/>
          <w:color w:val="000000" w:themeColor="text1"/>
          <w:lang w:val="it-IT"/>
        </w:rPr>
        <w:tab/>
      </w:r>
      <w:r w:rsidRPr="000F0889">
        <w:rPr>
          <w:i/>
          <w:color w:val="000000" w:themeColor="text1"/>
          <w:lang w:val="it-IT"/>
        </w:rPr>
        <w:tab/>
      </w:r>
      <w:r w:rsidRPr="000F0889">
        <w:rPr>
          <w:i/>
          <w:color w:val="000000" w:themeColor="text1"/>
          <w:lang w:val="it-IT"/>
        </w:rPr>
        <w:tab/>
      </w:r>
      <w:r w:rsidRPr="000F0889">
        <w:rPr>
          <w:i/>
          <w:color w:val="000000" w:themeColor="text1"/>
          <w:lang w:val="it-IT"/>
        </w:rPr>
        <w:tab/>
      </w:r>
      <w:r w:rsidRPr="000F0889">
        <w:rPr>
          <w:i/>
          <w:color w:val="000000" w:themeColor="text1"/>
          <w:lang w:val="it-IT"/>
        </w:rPr>
        <w:tab/>
      </w:r>
      <w:r w:rsidRPr="000F0889">
        <w:rPr>
          <w:b/>
          <w:color w:val="000000" w:themeColor="text1"/>
          <w:lang w:val="it-IT"/>
        </w:rPr>
        <w:tab/>
      </w:r>
      <w:r w:rsidRPr="000F0889">
        <w:rPr>
          <w:i/>
          <w:color w:val="000000" w:themeColor="text1"/>
          <w:lang w:val="it-IT"/>
        </w:rPr>
        <w:tab/>
      </w:r>
      <w:r w:rsidRPr="000F0889">
        <w:rPr>
          <w:i/>
          <w:color w:val="000000" w:themeColor="text1"/>
          <w:lang w:val="it-IT"/>
        </w:rPr>
        <w:tab/>
      </w:r>
    </w:p>
    <w:p w:rsidR="006E340C" w:rsidRPr="000F0889" w:rsidRDefault="006E340C" w:rsidP="006E340C">
      <w:pPr>
        <w:tabs>
          <w:tab w:val="left" w:leader="dot" w:pos="5580"/>
        </w:tabs>
        <w:spacing w:after="80"/>
        <w:jc w:val="both"/>
        <w:rPr>
          <w:i/>
          <w:color w:val="000000" w:themeColor="text1"/>
          <w:lang w:val="it-IT"/>
        </w:rPr>
      </w:pPr>
      <w:r w:rsidRPr="000F0889">
        <w:rPr>
          <w:b/>
          <w:i/>
          <w:noProof/>
          <w:color w:val="000000" w:themeColor="text1"/>
        </w:rPr>
        <mc:AlternateContent>
          <mc:Choice Requires="wps">
            <w:drawing>
              <wp:anchor distT="0" distB="0" distL="114300" distR="114300" simplePos="0" relativeHeight="251659264" behindDoc="0" locked="0" layoutInCell="1" allowOverlap="1" wp14:anchorId="19F8FEAC" wp14:editId="004ECA01">
                <wp:simplePos x="0" y="0"/>
                <wp:positionH relativeFrom="column">
                  <wp:posOffset>4686300</wp:posOffset>
                </wp:positionH>
                <wp:positionV relativeFrom="paragraph">
                  <wp:posOffset>60960</wp:posOffset>
                </wp:positionV>
                <wp:extent cx="1143000" cy="252095"/>
                <wp:effectExtent l="8890" t="13335" r="1016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2095"/>
                        </a:xfrm>
                        <a:prstGeom prst="rect">
                          <a:avLst/>
                        </a:prstGeom>
                        <a:solidFill>
                          <a:srgbClr val="FFFFFF"/>
                        </a:solidFill>
                        <a:ln w="9525">
                          <a:solidFill>
                            <a:srgbClr val="000000"/>
                          </a:solidFill>
                          <a:miter lim="800000"/>
                          <a:headEnd/>
                          <a:tailEnd/>
                        </a:ln>
                      </wps:spPr>
                      <wps:txbx>
                        <w:txbxContent>
                          <w:p w:rsidR="006E340C" w:rsidRPr="00B70C8C" w:rsidRDefault="006E340C" w:rsidP="006E340C">
                            <w:pPr>
                              <w:jc w:val="center"/>
                              <w:rPr>
                                <w:b/>
                                <w:sz w:val="22"/>
                                <w:szCs w:val="22"/>
                              </w:rPr>
                            </w:pPr>
                            <w:r>
                              <w:rPr>
                                <w:b/>
                                <w:sz w:val="22"/>
                                <w:szCs w:val="22"/>
                              </w:rPr>
                              <w:t>Mã đề:258</w:t>
                            </w:r>
                          </w:p>
                        </w:txbxContent>
                      </wps:txbx>
                      <wps:bodyPr rot="0" vert="horz" wrap="square" lIns="91440" tIns="45720" rIns="91440" bIns="3600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BFA9A7" id="Rectangle 1" o:spid="_x0000_s1026" style="position:absolute;left:0;text-align:left;margin-left:369pt;margin-top:4.8pt;width:90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OaLgIAAE4EAAAOAAAAZHJzL2Uyb0RvYy54bWysVF1v0zAUfUfiP1h+p/lYu61R02nqKEIa&#10;MDH4AY7jJBaOba7dJuPX79ppSwtviD5YvrnXx+ee49vV3dgrshfgpNElzWYpJUJzU0vdlvT7t+27&#10;W0qcZ7pmymhR0hfh6N367ZvVYAuRm86oWgBBEO2KwZa0894WSeJ4J3rmZsYKjcnGQM88htAmNbAB&#10;0XuV5Gl6nQwGaguGC+fw68OUpOuI3zSC+y9N44QnqqTIzccV4lqFNVmvWNECs53kBxrsH1j0TGq8&#10;9AT1wDwjO5B/QfWSg3Gm8TNu+sQ0jeQi9oDdZOkf3Tx3zIrYC4rj7Ekm9/9g+ef9ExBZo3eUaNaj&#10;RV9RNKZbJUgW5BmsK7Dq2T5BaNDZR8N/OKLNpsMqcQ9ghk6wGknF+uTiQAgcHiXV8MnUiM523kSl&#10;xgb6AIgakDEa8nIyRIyecPyYZfOrNEXfOObyRZ4uF4FSworjaQvOfxCmJ2FTUkDuEZ3tH52fSo8l&#10;kb1Rst5KpWIAbbVRQPYMH8c2/g7o7rxMaTKUdLnIFxH5IufOIZBpIDvdelHWS4+vXMm+pLenIlYE&#10;2d7rGg+wwjOppj12pzQ2eZRussCP1Rh9ujmaUpn6BYUFMz1qHELcdAZ+UTLggy6p+7ljIChRHzWa&#10;s8zm8zABMZgvbnIM4DxTxeDqOvRAmOYIVVJ/3G78NDU7C7Lt8KZsUsPeo6FbGbUOjCdWB/r4aKNb&#10;hwELU3Eex6rffwPrVwAAAP//AwBQSwMEFAAGAAgAAAAhALfwqkHcAAAACAEAAA8AAABkcnMvZG93&#10;bnJldi54bWxMj81OwzAQhO9IvIO1SNyoE4pKkmZT8SMuXFoK6tmJt0mEvY5ipw1vj3uC42hGM9+U&#10;m9kacaLR944R0kUCgrhxuucW4evz7S4D4YNirYxjQvghD5vq+qpUhXZn/qDTPrQilrAvFEIXwlBI&#10;6ZuOrPILNxBH7+hGq0KUYyv1qM6x3Bp5nyQraVXPcaFTA7101HzvJ4vQvG63uRmn+jndvasso3Ac&#10;Dhrx9mZ+WoMINIe/MFzwIzpUkal2E2svDMLjMotfAkK+AhH9PL3oGuEhX4KsSvn/QPULAAD//wMA&#10;UEsBAi0AFAAGAAgAAAAhALaDOJL+AAAA4QEAABMAAAAAAAAAAAAAAAAAAAAAAFtDb250ZW50X1R5&#10;cGVzXS54bWxQSwECLQAUAAYACAAAACEAOP0h/9YAAACUAQAACwAAAAAAAAAAAAAAAAAvAQAAX3Jl&#10;bHMvLnJlbHNQSwECLQAUAAYACAAAACEAN0szmi4CAABOBAAADgAAAAAAAAAAAAAAAAAuAgAAZHJz&#10;L2Uyb0RvYy54bWxQSwECLQAUAAYACAAAACEAt/CqQdwAAAAIAQAADwAAAAAAAAAAAAAAAACIBAAA&#10;ZHJzL2Rvd25yZXYueG1sUEsFBgAAAAAEAAQA8wAAAJEFAAAAAA==&#10;">
                <v:textbox style="mso-fit-shape-to-text:t" inset=",,,1mm">
                  <w:txbxContent>
                    <w:p w:rsidR="006E340C" w:rsidRPr="00B70C8C" w:rsidRDefault="006E340C" w:rsidP="006E340C">
                      <w:pPr>
                        <w:jc w:val="center"/>
                        <w:rPr>
                          <w:b/>
                          <w:sz w:val="22"/>
                          <w:szCs w:val="22"/>
                        </w:rPr>
                      </w:pPr>
                      <w:r>
                        <w:rPr>
                          <w:b/>
                          <w:sz w:val="22"/>
                          <w:szCs w:val="22"/>
                        </w:rPr>
                        <w:t>Mã đề:</w:t>
                      </w:r>
                      <w:r>
                        <w:rPr>
                          <w:b/>
                          <w:sz w:val="22"/>
                          <w:szCs w:val="22"/>
                        </w:rPr>
                        <w:t>258</w:t>
                      </w:r>
                    </w:p>
                  </w:txbxContent>
                </v:textbox>
              </v:rect>
            </w:pict>
          </mc:Fallback>
        </mc:AlternateContent>
      </w:r>
      <w:r w:rsidRPr="000F0889">
        <w:rPr>
          <w:i/>
          <w:color w:val="000000" w:themeColor="text1"/>
          <w:lang w:val="it-IT"/>
        </w:rPr>
        <w:t xml:space="preserve">Họ, tên thí sinh: </w:t>
      </w:r>
      <w:r w:rsidRPr="000F0889">
        <w:rPr>
          <w:color w:val="000000" w:themeColor="text1"/>
          <w:lang w:val="it-IT"/>
        </w:rPr>
        <w:tab/>
      </w:r>
    </w:p>
    <w:p w:rsidR="006E340C" w:rsidRPr="000F0889" w:rsidRDefault="006E340C" w:rsidP="006E340C">
      <w:pPr>
        <w:tabs>
          <w:tab w:val="left" w:leader="dot" w:pos="5580"/>
        </w:tabs>
        <w:jc w:val="both"/>
        <w:rPr>
          <w:color w:val="000000" w:themeColor="text1"/>
          <w:lang w:val="it-IT"/>
        </w:rPr>
      </w:pPr>
      <w:r w:rsidRPr="000F0889">
        <w:rPr>
          <w:i/>
          <w:color w:val="000000" w:themeColor="text1"/>
          <w:lang w:val="it-IT"/>
        </w:rPr>
        <w:t xml:space="preserve">Số báo danh: </w:t>
      </w:r>
      <w:r w:rsidRPr="000F0889">
        <w:rPr>
          <w:color w:val="000000" w:themeColor="text1"/>
          <w:lang w:val="it-IT"/>
        </w:rPr>
        <w:tab/>
      </w:r>
      <w:r w:rsidRPr="000F0889">
        <w:rPr>
          <w:color w:val="000000" w:themeColor="text1"/>
          <w:lang w:val="it-IT"/>
        </w:rPr>
        <w:tab/>
      </w:r>
    </w:p>
    <w:p w:rsidR="006E340C" w:rsidRPr="000F0889" w:rsidRDefault="006E340C" w:rsidP="006E340C">
      <w:pPr>
        <w:jc w:val="both"/>
        <w:rPr>
          <w:b/>
          <w:color w:val="000000" w:themeColor="text1"/>
          <w:lang w:val="it-IT"/>
        </w:rPr>
      </w:pPr>
    </w:p>
    <w:p w:rsidR="006E340C" w:rsidRPr="000F0889" w:rsidRDefault="006E340C" w:rsidP="006E340C">
      <w:pPr>
        <w:spacing w:after="60"/>
        <w:jc w:val="both"/>
        <w:rPr>
          <w:b/>
          <w:color w:val="000000" w:themeColor="text1"/>
          <w:lang w:val="it-IT"/>
        </w:rPr>
      </w:pPr>
      <w:r w:rsidRPr="000F0889">
        <w:rPr>
          <w:b/>
          <w:color w:val="000000" w:themeColor="text1"/>
          <w:u w:val="single"/>
          <w:lang w:val="it-IT"/>
        </w:rPr>
        <w:t>I. PHẦN TRẮC NGHIỆM</w:t>
      </w:r>
      <w:r w:rsidRPr="000F0889">
        <w:rPr>
          <w:b/>
          <w:color w:val="000000" w:themeColor="text1"/>
          <w:lang w:val="it-IT"/>
        </w:rPr>
        <w:t xml:space="preserve"> </w:t>
      </w:r>
      <w:r w:rsidRPr="000F0889">
        <w:rPr>
          <w:color w:val="000000" w:themeColor="text1"/>
          <w:lang w:val="it-IT"/>
        </w:rPr>
        <w:t>(</w:t>
      </w:r>
      <w:r w:rsidRPr="000F0889">
        <w:rPr>
          <w:i/>
          <w:color w:val="000000" w:themeColor="text1"/>
          <w:lang w:val="it-IT"/>
        </w:rPr>
        <w:t>6,0 điểm</w:t>
      </w:r>
      <w:r w:rsidRPr="000F0889">
        <w:rPr>
          <w:color w:val="000000" w:themeColor="text1"/>
          <w:lang w:val="it-IT"/>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 </w:t>
      </w:r>
      <w:r w:rsidR="006E340C" w:rsidRPr="000F0889">
        <w:rPr>
          <w:color w:val="000000" w:themeColor="text1"/>
          <w:lang w:val="fr-FR"/>
        </w:rPr>
        <w:t> Gọi F</w:t>
      </w:r>
      <w:r w:rsidR="006E340C" w:rsidRPr="000F0889">
        <w:rPr>
          <w:color w:val="000000" w:themeColor="text1"/>
          <w:vertAlign w:val="subscript"/>
          <w:lang w:val="fr-FR"/>
        </w:rPr>
        <w:t>1</w:t>
      </w:r>
      <w:r w:rsidR="006E340C" w:rsidRPr="000F0889">
        <w:rPr>
          <w:color w:val="000000" w:themeColor="text1"/>
          <w:lang w:val="fr-FR"/>
        </w:rPr>
        <w:t>, F</w:t>
      </w:r>
      <w:r w:rsidR="006E340C" w:rsidRPr="000F0889">
        <w:rPr>
          <w:color w:val="000000" w:themeColor="text1"/>
          <w:vertAlign w:val="subscript"/>
          <w:lang w:val="fr-FR"/>
        </w:rPr>
        <w:t>2</w:t>
      </w:r>
      <w:r w:rsidR="006E340C" w:rsidRPr="000F0889">
        <w:rPr>
          <w:color w:val="000000" w:themeColor="text1"/>
          <w:lang w:val="fr-FR"/>
        </w:rPr>
        <w:t xml:space="preserve"> là độ lớn của hai lực thành phần, F là độ lớn hợp lực của chúng. Trong mọi trường hợp F thỏa mãn</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A. </w:t>
      </w:r>
      <w:r w:rsidRPr="000F0889">
        <w:rPr>
          <w:color w:val="000000" w:themeColor="text1"/>
          <w:position w:val="-12"/>
          <w:lang w:val="fr-FR"/>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8pt" o:ole="">
            <v:imagedata r:id="rId8" o:title=""/>
          </v:shape>
          <o:OLEObject Type="Embed" ProgID="Equation.DSMT4" ShapeID="_x0000_i1025" DrawAspect="Content" ObjectID="_1702066515" r:id="rId9"/>
        </w:object>
      </w:r>
      <w:r w:rsidRPr="000F0889">
        <w:rPr>
          <w:color w:val="000000" w:themeColor="text1"/>
          <w:lang w:val="fr-FR"/>
        </w:rPr>
        <w:tab/>
      </w:r>
      <w:r w:rsidRPr="000F0889">
        <w:rPr>
          <w:color w:val="000000" w:themeColor="text1"/>
          <w:lang w:val="vi-VN"/>
        </w:rPr>
        <w:tab/>
      </w:r>
      <w:r w:rsidRPr="000F0889">
        <w:rPr>
          <w:b/>
          <w:color w:val="000000" w:themeColor="text1"/>
          <w:lang w:val="fr-FR"/>
        </w:rPr>
        <w:t xml:space="preserve">B. </w:t>
      </w:r>
      <w:r w:rsidRPr="000F0889">
        <w:rPr>
          <w:color w:val="000000" w:themeColor="text1"/>
          <w:position w:val="-14"/>
          <w:lang w:val="fr-FR"/>
        </w:rPr>
        <w:object w:dxaOrig="2000" w:dyaOrig="400">
          <v:shape id="_x0000_i1026" type="#_x0000_t75" style="width:100pt;height:20pt" o:ole="">
            <v:imagedata r:id="rId10" o:title=""/>
          </v:shape>
          <o:OLEObject Type="Embed" ProgID="Equation.DSMT4" ShapeID="_x0000_i1026" DrawAspect="Content" ObjectID="_1702066516" r:id="rId11"/>
        </w:objec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C. </w:t>
      </w:r>
      <w:r w:rsidRPr="000F0889">
        <w:rPr>
          <w:color w:val="000000" w:themeColor="text1"/>
          <w:position w:val="-12"/>
          <w:lang w:val="fr-FR"/>
        </w:rPr>
        <w:object w:dxaOrig="1100" w:dyaOrig="360">
          <v:shape id="_x0000_i1027" type="#_x0000_t75" style="width:55pt;height:18pt" o:ole="">
            <v:imagedata r:id="rId12" o:title=""/>
          </v:shape>
          <o:OLEObject Type="Embed" ProgID="Equation.DSMT4" ShapeID="_x0000_i1027" DrawAspect="Content" ObjectID="_1702066517" r:id="rId13"/>
        </w:object>
      </w:r>
      <w:r w:rsidRPr="000F0889">
        <w:rPr>
          <w:color w:val="000000" w:themeColor="text1"/>
          <w:lang w:val="fr-FR"/>
        </w:rPr>
        <w:tab/>
      </w:r>
      <w:r w:rsidRPr="000F0889">
        <w:rPr>
          <w:color w:val="000000" w:themeColor="text1"/>
          <w:lang w:val="vi-VN"/>
        </w:rPr>
        <w:tab/>
      </w:r>
      <w:r w:rsidRPr="000F0889">
        <w:rPr>
          <w:b/>
          <w:color w:val="000000" w:themeColor="text1"/>
          <w:lang w:val="fr-FR"/>
        </w:rPr>
        <w:t xml:space="preserve">D. </w:t>
      </w:r>
      <w:r w:rsidRPr="000F0889">
        <w:rPr>
          <w:color w:val="000000" w:themeColor="text1"/>
          <w:position w:val="-12"/>
          <w:lang w:val="fr-FR"/>
        </w:rPr>
        <w:object w:dxaOrig="1100" w:dyaOrig="360">
          <v:shape id="_x0000_i1028" type="#_x0000_t75" style="width:55pt;height:18pt" o:ole="">
            <v:imagedata r:id="rId14" o:title=""/>
          </v:shape>
          <o:OLEObject Type="Embed" ProgID="Equation.DSMT4" ShapeID="_x0000_i1028" DrawAspect="Content" ObjectID="_1702066518" r:id="rId15"/>
        </w:objec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2: </w:t>
      </w:r>
      <w:r w:rsidR="006E340C" w:rsidRPr="000F0889">
        <w:rPr>
          <w:color w:val="000000" w:themeColor="text1"/>
          <w:lang w:val="vi-VN"/>
        </w:rPr>
        <w:t> Một người đứng ở sân ga thấy thoa thứ nhất của đoàn tàu đang vào ga qua mặt mình trong 5 s và toa thứ hai trong 45 s. Khi tàu dừng lại, đầu toa thứ nhất cách người ấy 75 m. Coi tàu chuyển động thẳng chậm dần đều và chiều dài các toa tàu bằng nhau. Gia tốc của tàu là</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vi-VN"/>
        </w:rPr>
        <w:tab/>
      </w:r>
      <w:r w:rsidRPr="000F0889">
        <w:rPr>
          <w:b/>
          <w:color w:val="000000" w:themeColor="text1"/>
          <w:lang w:val="fr-FR"/>
        </w:rPr>
        <w:t xml:space="preserve">A. </w:t>
      </w:r>
      <w:r w:rsidRPr="000F0889">
        <w:rPr>
          <w:color w:val="000000" w:themeColor="text1"/>
          <w:lang w:val="vi-VN"/>
        </w:rPr>
        <w:t>–0,16 m/s</w:t>
      </w:r>
      <w:r w:rsidRPr="000F0889">
        <w:rPr>
          <w:color w:val="000000" w:themeColor="text1"/>
          <w:vertAlign w:val="superscript"/>
          <w:lang w:val="vi-VN"/>
        </w:rPr>
        <w:t>2</w:t>
      </w:r>
      <w:r w:rsidRPr="000F0889">
        <w:rPr>
          <w:color w:val="000000" w:themeColor="text1"/>
          <w:lang w:val="vi-VN"/>
        </w:rPr>
        <w:t>.</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–0,06 m/s</w:t>
      </w:r>
      <w:r w:rsidRPr="000F0889">
        <w:rPr>
          <w:color w:val="000000" w:themeColor="text1"/>
          <w:vertAlign w:val="superscript"/>
          <w:lang w:val="vi-VN"/>
        </w:rPr>
        <w:t>2</w:t>
      </w:r>
      <w:r w:rsidRPr="000F0889">
        <w:rPr>
          <w:color w:val="000000" w:themeColor="text1"/>
          <w:lang w:val="vi-VN"/>
        </w:rPr>
        <w:t>.</w:t>
      </w:r>
      <w:r w:rsidRPr="000F0889">
        <w:rPr>
          <w:color w:val="000000" w:themeColor="text1"/>
          <w:lang w:val="vi-VN"/>
        </w:rPr>
        <w:tab/>
      </w:r>
      <w:r w:rsidRPr="000F0889">
        <w:rPr>
          <w:b/>
          <w:color w:val="000000" w:themeColor="text1"/>
          <w:lang w:val="fr-FR"/>
        </w:rPr>
        <w:t xml:space="preserve">C. </w:t>
      </w:r>
      <w:r w:rsidRPr="000F0889">
        <w:rPr>
          <w:color w:val="000000" w:themeColor="text1"/>
          <w:lang w:val="vi-VN"/>
        </w:rPr>
        <w:t>–0,074 m/s</w:t>
      </w:r>
      <w:r w:rsidRPr="000F0889">
        <w:rPr>
          <w:color w:val="000000" w:themeColor="text1"/>
          <w:vertAlign w:val="superscript"/>
          <w:lang w:val="vi-VN"/>
        </w:rPr>
        <w:t>2</w:t>
      </w:r>
      <w:r w:rsidRPr="000F0889">
        <w:rPr>
          <w:color w:val="000000" w:themeColor="text1"/>
          <w:lang w:val="vi-VN"/>
        </w:rPr>
        <w:t>.</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–6 m/s</w:t>
      </w:r>
      <w:r w:rsidRPr="000F0889">
        <w:rPr>
          <w:color w:val="000000" w:themeColor="text1"/>
          <w:vertAlign w:val="superscript"/>
          <w:lang w:val="vi-VN"/>
        </w:rPr>
        <w:t>2</w:t>
      </w:r>
      <w:r w:rsidRPr="000F0889">
        <w:rPr>
          <w:color w:val="000000" w:themeColor="text1"/>
          <w:lang w:val="vi-VN"/>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3: </w:t>
      </w:r>
      <w:r w:rsidR="006E340C" w:rsidRPr="000F0889">
        <w:rPr>
          <w:color w:val="000000" w:themeColor="text1"/>
          <w:lang w:val="vi-VN"/>
        </w:rPr>
        <w:t> Phải móc một vật có khối lượng bằng bao nhiêu vào đầu dưới của một lò xo treo thẳng đứng có độ cứng k = 500 N/m để nó dãn ra 5 cm. Lấy g = 10 m/s</w:t>
      </w:r>
      <w:r w:rsidR="006E340C" w:rsidRPr="000F0889">
        <w:rPr>
          <w:color w:val="000000" w:themeColor="text1"/>
          <w:vertAlign w:val="superscript"/>
          <w:lang w:val="vi-VN"/>
        </w:rPr>
        <w:t>2</w:t>
      </w:r>
      <w:r w:rsidR="006E340C" w:rsidRPr="000F0889">
        <w:rPr>
          <w:color w:val="000000" w:themeColor="text1"/>
          <w:lang w:val="vi-VN"/>
        </w:rPr>
        <w:t>.</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vi-VN"/>
        </w:rPr>
        <w:tab/>
      </w:r>
      <w:r w:rsidRPr="000F0889">
        <w:rPr>
          <w:b/>
          <w:color w:val="000000" w:themeColor="text1"/>
          <w:lang w:val="fr-FR"/>
        </w:rPr>
        <w:t xml:space="preserve">A. </w:t>
      </w:r>
      <w:r w:rsidRPr="000F0889">
        <w:rPr>
          <w:color w:val="000000" w:themeColor="text1"/>
          <w:lang w:val="vi-VN"/>
        </w:rPr>
        <w:t>4,0 kg.</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3,0 kg.</w:t>
      </w:r>
      <w:r w:rsidRPr="000F0889">
        <w:rPr>
          <w:color w:val="000000" w:themeColor="text1"/>
          <w:lang w:val="vi-VN"/>
        </w:rPr>
        <w:tab/>
      </w:r>
      <w:r w:rsidRPr="000F0889">
        <w:rPr>
          <w:b/>
          <w:color w:val="000000" w:themeColor="text1"/>
          <w:lang w:val="fr-FR"/>
        </w:rPr>
        <w:t xml:space="preserve">C. </w:t>
      </w:r>
      <w:r w:rsidRPr="000F0889">
        <w:rPr>
          <w:color w:val="000000" w:themeColor="text1"/>
          <w:lang w:val="vi-VN"/>
        </w:rPr>
        <w:t>3,5 kg.</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2,5 kg.</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4: </w:t>
      </w:r>
      <w:r w:rsidR="006E340C" w:rsidRPr="000F0889">
        <w:rPr>
          <w:color w:val="000000" w:themeColor="text1"/>
          <w:lang w:val="vi-VN"/>
        </w:rPr>
        <w:t> Đơn vị của lực là</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vi-VN"/>
        </w:rPr>
        <w:tab/>
      </w:r>
      <w:r w:rsidRPr="000F0889">
        <w:rPr>
          <w:b/>
          <w:color w:val="000000" w:themeColor="text1"/>
          <w:lang w:val="fr-FR"/>
        </w:rPr>
        <w:t xml:space="preserve">A. </w:t>
      </w:r>
      <w:r w:rsidRPr="000F0889">
        <w:rPr>
          <w:color w:val="000000" w:themeColor="text1"/>
          <w:lang w:val="vi-VN"/>
        </w:rPr>
        <w:t>kilôgam (kg).</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héc (Hz).</w:t>
      </w:r>
      <w:r w:rsidRPr="000F0889">
        <w:rPr>
          <w:color w:val="000000" w:themeColor="text1"/>
          <w:lang w:val="vi-VN"/>
        </w:rPr>
        <w:tab/>
      </w:r>
      <w:r w:rsidRPr="000F0889">
        <w:rPr>
          <w:b/>
          <w:color w:val="000000" w:themeColor="text1"/>
          <w:lang w:val="fr-FR"/>
        </w:rPr>
        <w:t xml:space="preserve">C. </w:t>
      </w:r>
      <w:r w:rsidRPr="000F0889">
        <w:rPr>
          <w:color w:val="000000" w:themeColor="text1"/>
          <w:lang w:val="vi-VN"/>
        </w:rPr>
        <w:t>niu-tơn (N).</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mét (m).</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5: </w:t>
      </w:r>
      <w:r w:rsidR="006E340C" w:rsidRPr="000F0889">
        <w:rPr>
          <w:color w:val="000000" w:themeColor="text1"/>
          <w:lang w:val="vi-VN"/>
        </w:rPr>
        <w:t> Một chiếc thuyền chuyển động ngược dòng với vận tốc 10 km/h so với mặt nước. Nước chảy với vận tốc 4 km/h so với bờ. Vận tốc của thuyền so với bờ là</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v = 4 km/h.</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v = 6 km/h.</w:t>
      </w: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v = 8 km/h.</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v = 10 km/h.</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6: </w:t>
      </w:r>
      <w:r w:rsidR="006E340C" w:rsidRPr="000F0889">
        <w:rPr>
          <w:color w:val="000000" w:themeColor="text1"/>
          <w:lang w:val="vi-VN"/>
        </w:rPr>
        <w:t xml:space="preserve"> Công thức liên hệ giữa tốc độ góc </w:t>
      </w:r>
      <w:r w:rsidR="006E340C" w:rsidRPr="000F0889">
        <w:rPr>
          <w:color w:val="000000" w:themeColor="text1"/>
          <w:lang w:val="vi-VN"/>
        </w:rPr>
        <w:sym w:font="Symbol" w:char="F077"/>
      </w:r>
      <w:r w:rsidR="006E340C" w:rsidRPr="000F0889">
        <w:rPr>
          <w:color w:val="000000" w:themeColor="text1"/>
          <w:lang w:val="vi-VN"/>
        </w:rPr>
        <w:t xml:space="preserve"> và chu kì T trong chuyển động tròn đều là</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position w:val="-24"/>
          <w:lang w:val="fr-FR"/>
        </w:rPr>
        <w:object w:dxaOrig="880" w:dyaOrig="620">
          <v:shape id="_x0000_i1029" type="#_x0000_t75" style="width:44pt;height:31pt" o:ole="">
            <v:imagedata r:id="rId16" o:title=""/>
          </v:shape>
          <o:OLEObject Type="Embed" ProgID="Equation.DSMT4" ShapeID="_x0000_i1029" DrawAspect="Content" ObjectID="_1702066519" r:id="rId17"/>
        </w:object>
      </w:r>
      <w:r w:rsidRPr="000F0889">
        <w:rPr>
          <w:color w:val="000000" w:themeColor="text1"/>
          <w:lang w:val="fr-FR"/>
        </w:rPr>
        <w:tab/>
      </w:r>
      <w:r w:rsidRPr="000F0889">
        <w:rPr>
          <w:b/>
          <w:color w:val="000000" w:themeColor="text1"/>
          <w:lang w:val="fr-FR"/>
        </w:rPr>
        <w:t xml:space="preserve">B. </w:t>
      </w:r>
      <w:r w:rsidRPr="000F0889">
        <w:rPr>
          <w:color w:val="000000" w:themeColor="text1"/>
          <w:position w:val="-24"/>
          <w:lang w:val="fr-FR"/>
        </w:rPr>
        <w:object w:dxaOrig="880" w:dyaOrig="620">
          <v:shape id="_x0000_i1030" type="#_x0000_t75" style="width:44pt;height:31pt" o:ole="">
            <v:imagedata r:id="rId18" o:title=""/>
          </v:shape>
          <o:OLEObject Type="Embed" ProgID="Equation.DSMT4" ShapeID="_x0000_i1030" DrawAspect="Content" ObjectID="_1702066520" r:id="rId19"/>
        </w:object>
      </w:r>
      <w:r w:rsidRPr="000F0889">
        <w:rPr>
          <w:color w:val="000000" w:themeColor="text1"/>
          <w:lang w:val="fr-FR"/>
        </w:rPr>
        <w:tab/>
      </w:r>
      <w:r w:rsidRPr="000F0889">
        <w:rPr>
          <w:b/>
          <w:color w:val="000000" w:themeColor="text1"/>
          <w:lang w:val="fr-FR"/>
        </w:rPr>
        <w:t xml:space="preserve">C. </w:t>
      </w:r>
      <w:r w:rsidRPr="000F0889">
        <w:rPr>
          <w:color w:val="000000" w:themeColor="text1"/>
          <w:position w:val="-6"/>
          <w:lang w:val="fr-FR"/>
        </w:rPr>
        <w:object w:dxaOrig="980" w:dyaOrig="279">
          <v:shape id="_x0000_i1031" type="#_x0000_t75" style="width:49pt;height:13.95pt" o:ole="">
            <v:imagedata r:id="rId20" o:title=""/>
          </v:shape>
          <o:OLEObject Type="Embed" ProgID="Equation.DSMT4" ShapeID="_x0000_i1031" DrawAspect="Content" ObjectID="_1702066521" r:id="rId21"/>
        </w:object>
      </w:r>
      <w:r w:rsidRPr="000F0889">
        <w:rPr>
          <w:color w:val="000000" w:themeColor="text1"/>
          <w:lang w:val="fr-FR"/>
        </w:rPr>
        <w:tab/>
      </w:r>
      <w:r w:rsidRPr="000F0889">
        <w:rPr>
          <w:b/>
          <w:color w:val="000000" w:themeColor="text1"/>
          <w:lang w:val="fr-FR"/>
        </w:rPr>
        <w:t xml:space="preserve">D. </w:t>
      </w:r>
      <w:r w:rsidRPr="000F0889">
        <w:rPr>
          <w:color w:val="000000" w:themeColor="text1"/>
          <w:position w:val="-24"/>
          <w:lang w:val="fr-FR"/>
        </w:rPr>
        <w:object w:dxaOrig="880" w:dyaOrig="620">
          <v:shape id="_x0000_i1032" type="#_x0000_t75" style="width:44pt;height:31pt" o:ole="">
            <v:imagedata r:id="rId22" o:title=""/>
          </v:shape>
          <o:OLEObject Type="Embed" ProgID="Equation.DSMT4" ShapeID="_x0000_i1032" DrawAspect="Content" ObjectID="_1702066522" r:id="rId23"/>
        </w:objec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7: </w:t>
      </w:r>
      <w:r w:rsidR="006E340C" w:rsidRPr="000F0889">
        <w:rPr>
          <w:color w:val="000000" w:themeColor="text1"/>
          <w:lang w:val="vi-VN"/>
        </w:rPr>
        <w:t> Thả hòn đã rơi từ độ cao 20 m xuống đất, lấy g = 10 m/s</w:t>
      </w:r>
      <w:r w:rsidR="006E340C" w:rsidRPr="000F0889">
        <w:rPr>
          <w:color w:val="000000" w:themeColor="text1"/>
          <w:vertAlign w:val="superscript"/>
          <w:lang w:val="vi-VN"/>
        </w:rPr>
        <w:t>2</w:t>
      </w:r>
      <w:r w:rsidR="006E340C" w:rsidRPr="000F0889">
        <w:rPr>
          <w:color w:val="000000" w:themeColor="text1"/>
          <w:lang w:val="vi-VN"/>
        </w:rPr>
        <w:t>. Thời gian rơi của hòn đá là</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2 s.</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4 s</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3 s</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5 s</w:t>
      </w:r>
      <w:r w:rsidRPr="000F0889">
        <w:rPr>
          <w:color w:val="000000" w:themeColor="text1"/>
          <w:lang w:val="fr-FR"/>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8: </w:t>
      </w:r>
      <w:r w:rsidR="006E340C" w:rsidRPr="000F0889">
        <w:rPr>
          <w:color w:val="000000" w:themeColor="text1"/>
          <w:lang w:val="vi-VN"/>
        </w:rPr>
        <w:t> Đứng ở Trái Đất, ta sẽ thấy</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vi-VN"/>
        </w:rPr>
        <w:tab/>
      </w:r>
      <w:r w:rsidRPr="000F0889">
        <w:rPr>
          <w:b/>
          <w:color w:val="000000" w:themeColor="text1"/>
          <w:lang w:val="fr-FR"/>
        </w:rPr>
        <w:t xml:space="preserve">A. </w:t>
      </w:r>
      <w:r w:rsidRPr="000F0889">
        <w:rPr>
          <w:color w:val="000000" w:themeColor="text1"/>
          <w:lang w:val="vi-VN"/>
        </w:rPr>
        <w:t>Mặt Trời đứng yên, Trái Đất quay quanh Mặt Trời, Mặt Trăng quay quanh Trái Đất</w:t>
      </w:r>
      <w:r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b/>
          <w:color w:val="000000" w:themeColor="text1"/>
          <w:lang w:val="vi-VN"/>
        </w:rPr>
        <w:tab/>
      </w:r>
      <w:r w:rsidRPr="000F0889">
        <w:rPr>
          <w:b/>
          <w:color w:val="000000" w:themeColor="text1"/>
          <w:lang w:val="fr-FR"/>
        </w:rPr>
        <w:t xml:space="preserve">B. </w:t>
      </w:r>
      <w:r w:rsidRPr="000F0889">
        <w:rPr>
          <w:color w:val="000000" w:themeColor="text1"/>
          <w:lang w:val="vi-VN"/>
        </w:rPr>
        <w:t>Trái Đất đứng yên, Mặt Trời và Mặt Trăng quay quanh Trái Đất</w:t>
      </w:r>
      <w:r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vi-VN"/>
        </w:rPr>
        <w:tab/>
      </w:r>
      <w:r w:rsidRPr="000F0889">
        <w:rPr>
          <w:b/>
          <w:color w:val="000000" w:themeColor="text1"/>
          <w:lang w:val="fr-FR"/>
        </w:rPr>
        <w:t xml:space="preserve">C. </w:t>
      </w:r>
      <w:r w:rsidRPr="000F0889">
        <w:rPr>
          <w:color w:val="000000" w:themeColor="text1"/>
          <w:lang w:val="vi-VN"/>
        </w:rPr>
        <w:t>Mặt Trời đứng yên, Trái Đất và Mặt Trăng quay quanh Mặt Trời</w:t>
      </w:r>
      <w:r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vi-VN"/>
        </w:rPr>
        <w:tab/>
      </w:r>
      <w:r w:rsidRPr="000F0889">
        <w:rPr>
          <w:b/>
          <w:color w:val="000000" w:themeColor="text1"/>
          <w:lang w:val="fr-FR"/>
        </w:rPr>
        <w:t xml:space="preserve">D. </w:t>
      </w:r>
      <w:r w:rsidRPr="000F0889">
        <w:rPr>
          <w:color w:val="000000" w:themeColor="text1"/>
          <w:lang w:val="vi-VN"/>
        </w:rPr>
        <w:t>Mặt Trời và Trái Đất đứng yên, Mặt Trăng quay quanh Trái Đất</w:t>
      </w:r>
      <w:r w:rsidRPr="000F0889">
        <w:rPr>
          <w:color w:val="000000" w:themeColor="text1"/>
          <w:lang w:val="fr-FR"/>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9: </w:t>
      </w:r>
      <w:r w:rsidR="006E340C" w:rsidRPr="000F0889">
        <w:rPr>
          <w:color w:val="000000" w:themeColor="text1"/>
          <w:lang w:val="vi-VN"/>
        </w:rPr>
        <w:t> Khi tác dụng một hợp lực F lên vật có khối lượng m = m</w:t>
      </w:r>
      <w:r w:rsidR="006E340C" w:rsidRPr="000F0889">
        <w:rPr>
          <w:color w:val="000000" w:themeColor="text1"/>
          <w:vertAlign w:val="subscript"/>
          <w:lang w:val="vi-VN"/>
        </w:rPr>
        <w:t>1</w:t>
      </w:r>
      <w:r w:rsidR="006E340C" w:rsidRPr="000F0889">
        <w:rPr>
          <w:color w:val="000000" w:themeColor="text1"/>
          <w:lang w:val="vi-VN"/>
        </w:rPr>
        <w:t xml:space="preserve"> + m</w:t>
      </w:r>
      <w:r w:rsidR="006E340C" w:rsidRPr="000F0889">
        <w:rPr>
          <w:color w:val="000000" w:themeColor="text1"/>
          <w:vertAlign w:val="subscript"/>
          <w:lang w:val="vi-VN"/>
        </w:rPr>
        <w:t>2</w:t>
      </w:r>
      <w:r w:rsidR="006E340C" w:rsidRPr="000F0889">
        <w:rPr>
          <w:color w:val="000000" w:themeColor="text1"/>
          <w:lang w:val="vi-VN"/>
        </w:rPr>
        <w:t xml:space="preserve"> thì vật có gia tốc 1 m/s</w:t>
      </w:r>
      <w:r w:rsidR="006E340C" w:rsidRPr="000F0889">
        <w:rPr>
          <w:color w:val="000000" w:themeColor="text1"/>
          <w:vertAlign w:val="superscript"/>
          <w:lang w:val="vi-VN"/>
        </w:rPr>
        <w:t>2</w:t>
      </w:r>
      <w:r w:rsidR="006E340C" w:rsidRPr="000F0889">
        <w:rPr>
          <w:color w:val="000000" w:themeColor="text1"/>
          <w:lang w:val="vi-VN"/>
        </w:rPr>
        <w:t>. Cũng hợp lực F trên tác dụng lên vật có khối lượng m’ = m</w:t>
      </w:r>
      <w:r w:rsidR="006E340C" w:rsidRPr="000F0889">
        <w:rPr>
          <w:color w:val="000000" w:themeColor="text1"/>
          <w:vertAlign w:val="subscript"/>
          <w:lang w:val="vi-VN"/>
        </w:rPr>
        <w:t>1</w:t>
      </w:r>
      <w:r w:rsidR="006E340C" w:rsidRPr="000F0889">
        <w:rPr>
          <w:color w:val="000000" w:themeColor="text1"/>
          <w:lang w:val="vi-VN"/>
        </w:rPr>
        <w:t xml:space="preserve"> – m</w:t>
      </w:r>
      <w:r w:rsidR="006E340C" w:rsidRPr="000F0889">
        <w:rPr>
          <w:color w:val="000000" w:themeColor="text1"/>
          <w:vertAlign w:val="subscript"/>
          <w:lang w:val="vi-VN"/>
        </w:rPr>
        <w:t>2</w:t>
      </w:r>
      <w:r w:rsidR="006E340C" w:rsidRPr="000F0889">
        <w:rPr>
          <w:color w:val="000000" w:themeColor="text1"/>
          <w:lang w:val="vi-VN"/>
        </w:rPr>
        <w:t xml:space="preserve"> thì gia tốc của vật là 4 m/s</w:t>
      </w:r>
      <w:r w:rsidR="006E340C" w:rsidRPr="000F0889">
        <w:rPr>
          <w:color w:val="000000" w:themeColor="text1"/>
          <w:vertAlign w:val="superscript"/>
          <w:lang w:val="vi-VN"/>
        </w:rPr>
        <w:t>2</w:t>
      </w:r>
      <w:r w:rsidR="006E340C" w:rsidRPr="000F0889">
        <w:rPr>
          <w:color w:val="000000" w:themeColor="text1"/>
          <w:lang w:val="vi-VN"/>
        </w:rPr>
        <w:t>. Gia tốc m</w:t>
      </w:r>
      <w:r w:rsidR="006E340C" w:rsidRPr="000F0889">
        <w:rPr>
          <w:color w:val="000000" w:themeColor="text1"/>
          <w:vertAlign w:val="subscript"/>
          <w:lang w:val="vi-VN"/>
        </w:rPr>
        <w:t>1</w:t>
      </w:r>
      <w:r w:rsidR="006E340C" w:rsidRPr="000F0889">
        <w:rPr>
          <w:color w:val="000000" w:themeColor="text1"/>
          <w:lang w:val="vi-VN"/>
        </w:rPr>
        <w:t>, m</w:t>
      </w:r>
      <w:r w:rsidR="006E340C" w:rsidRPr="000F0889">
        <w:rPr>
          <w:color w:val="000000" w:themeColor="text1"/>
          <w:vertAlign w:val="subscript"/>
          <w:lang w:val="vi-VN"/>
        </w:rPr>
        <w:t>2</w:t>
      </w:r>
      <w:r w:rsidR="006E340C" w:rsidRPr="000F0889">
        <w:rPr>
          <w:color w:val="000000" w:themeColor="text1"/>
          <w:lang w:val="vi-VN"/>
        </w:rPr>
        <w:t xml:space="preserve"> thu được khi hợp lực F trên tác dụng lần lượt lên từng vật là</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2,7 m/s</w:t>
      </w:r>
      <w:r w:rsidRPr="000F0889">
        <w:rPr>
          <w:color w:val="000000" w:themeColor="text1"/>
          <w:vertAlign w:val="superscript"/>
          <w:lang w:val="vi-VN"/>
        </w:rPr>
        <w:t>2</w:t>
      </w:r>
      <w:r w:rsidRPr="000F0889">
        <w:rPr>
          <w:color w:val="000000" w:themeColor="text1"/>
          <w:lang w:val="vi-VN"/>
        </w:rPr>
        <w:t xml:space="preserve"> và 1,6 m/s</w:t>
      </w:r>
      <w:r w:rsidRPr="000F0889">
        <w:rPr>
          <w:color w:val="000000" w:themeColor="text1"/>
          <w:vertAlign w:val="superscript"/>
          <w:lang w:val="vi-VN"/>
        </w:rPr>
        <w:t>2</w:t>
      </w:r>
      <w:r w:rsidRPr="000F0889">
        <w:rPr>
          <w:color w:val="000000" w:themeColor="text1"/>
          <w:lang w:val="vi-VN"/>
        </w:rPr>
        <w:t>.</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5 m/s</w:t>
      </w:r>
      <w:r w:rsidRPr="000F0889">
        <w:rPr>
          <w:color w:val="000000" w:themeColor="text1"/>
          <w:vertAlign w:val="superscript"/>
          <w:lang w:val="vi-VN"/>
        </w:rPr>
        <w:t>2</w:t>
      </w:r>
      <w:r w:rsidRPr="000F0889">
        <w:rPr>
          <w:color w:val="000000" w:themeColor="text1"/>
          <w:lang w:val="vi-VN"/>
        </w:rPr>
        <w:t xml:space="preserve"> và 3 m/s</w:t>
      </w:r>
      <w:r w:rsidRPr="000F0889">
        <w:rPr>
          <w:color w:val="000000" w:themeColor="text1"/>
          <w:vertAlign w:val="superscript"/>
          <w:lang w:val="vi-VN"/>
        </w:rPr>
        <w:t>2</w:t>
      </w:r>
      <w:r w:rsidRPr="000F0889">
        <w:rPr>
          <w:color w:val="000000" w:themeColor="text1"/>
          <w:lang w:val="vi-VN"/>
        </w:rPr>
        <w:t>.</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3 m/s</w:t>
      </w:r>
      <w:r w:rsidRPr="000F0889">
        <w:rPr>
          <w:color w:val="000000" w:themeColor="text1"/>
          <w:vertAlign w:val="superscript"/>
          <w:lang w:val="vi-VN"/>
        </w:rPr>
        <w:t>2</w:t>
      </w:r>
      <w:r w:rsidRPr="000F0889">
        <w:rPr>
          <w:color w:val="000000" w:themeColor="text1"/>
          <w:lang w:val="vi-VN"/>
        </w:rPr>
        <w:t xml:space="preserve"> và 5 m/s</w:t>
      </w:r>
      <w:r w:rsidRPr="000F0889">
        <w:rPr>
          <w:color w:val="000000" w:themeColor="text1"/>
          <w:vertAlign w:val="superscript"/>
          <w:lang w:val="vi-VN"/>
        </w:rPr>
        <w:t>2</w:t>
      </w:r>
      <w:r w:rsidRPr="000F0889">
        <w:rPr>
          <w:color w:val="000000" w:themeColor="text1"/>
          <w:lang w:val="vi-VN"/>
        </w:rPr>
        <w:t>.</w:t>
      </w:r>
      <w:r w:rsidRPr="000F0889">
        <w:rPr>
          <w:color w:val="000000" w:themeColor="text1"/>
          <w:lang w:val="fr-FR"/>
        </w:rPr>
        <w:tab/>
      </w:r>
      <w:r w:rsidRPr="000F0889">
        <w:rPr>
          <w:color w:val="000000" w:themeColor="text1"/>
          <w:lang w:val="vi-VN"/>
        </w:rPr>
        <w:tab/>
      </w:r>
      <w:r w:rsidRPr="000F0889">
        <w:rPr>
          <w:b/>
          <w:color w:val="000000" w:themeColor="text1"/>
          <w:lang w:val="fr-FR"/>
        </w:rPr>
        <w:t xml:space="preserve">D. </w:t>
      </w:r>
      <w:r w:rsidRPr="000F0889">
        <w:rPr>
          <w:color w:val="000000" w:themeColor="text1"/>
          <w:lang w:val="vi-VN"/>
        </w:rPr>
        <w:t>1,6 m/s</w:t>
      </w:r>
      <w:r w:rsidRPr="000F0889">
        <w:rPr>
          <w:color w:val="000000" w:themeColor="text1"/>
          <w:vertAlign w:val="superscript"/>
          <w:lang w:val="vi-VN"/>
        </w:rPr>
        <w:t>2</w:t>
      </w:r>
      <w:r w:rsidRPr="000F0889">
        <w:rPr>
          <w:color w:val="000000" w:themeColor="text1"/>
          <w:lang w:val="vi-VN"/>
        </w:rPr>
        <w:t xml:space="preserve"> và 2,7 m/s</w:t>
      </w:r>
      <w:r w:rsidRPr="000F0889">
        <w:rPr>
          <w:color w:val="000000" w:themeColor="text1"/>
          <w:vertAlign w:val="superscript"/>
          <w:lang w:val="vi-VN"/>
        </w:rPr>
        <w:t>2</w:t>
      </w:r>
      <w:r w:rsidRPr="000F0889">
        <w:rPr>
          <w:color w:val="000000" w:themeColor="text1"/>
          <w:lang w:val="vi-VN"/>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10: </w:t>
      </w:r>
      <w:r w:rsidR="006E340C" w:rsidRPr="000F0889">
        <w:rPr>
          <w:color w:val="000000" w:themeColor="text1"/>
          <w:lang w:val="vi-VN"/>
        </w:rPr>
        <w:t> Phương trình biểu diễn chất điểm chuyển động thẳng đều theo chiều dương của trục Ox là</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x = 25 – 6t + 4t</w:t>
      </w:r>
      <w:r w:rsidRPr="000F0889">
        <w:rPr>
          <w:color w:val="000000" w:themeColor="text1"/>
          <w:vertAlign w:val="superscript"/>
          <w:lang w:val="vi-VN"/>
        </w:rPr>
        <w:t>2</w:t>
      </w:r>
      <w:r w:rsidRPr="000F0889">
        <w:rPr>
          <w:color w:val="000000" w:themeColor="text1"/>
          <w:lang w:val="vi-VN"/>
        </w:rPr>
        <w:t>.</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x = 100 – 40t.</w:t>
      </w: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x = 12 + 5t</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x = 20 + 3t + 2t</w:t>
      </w:r>
      <w:r w:rsidRPr="000F0889">
        <w:rPr>
          <w:color w:val="000000" w:themeColor="text1"/>
          <w:vertAlign w:val="superscript"/>
          <w:lang w:val="vi-VN"/>
        </w:rPr>
        <w:t>2.</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11: </w:t>
      </w:r>
      <w:r w:rsidR="006E340C" w:rsidRPr="000F0889">
        <w:rPr>
          <w:color w:val="000000" w:themeColor="text1"/>
          <w:lang w:val="vi-VN"/>
        </w:rPr>
        <w:t> Trạng thái cân bằng của con lật đật thuộc về trạng thái cân bằng bền vì</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diện tích mặt chân đế nhỏ nhất có thể</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trọng tâm có vị trí thấp nhất</w:t>
      </w:r>
      <w:r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diện tích mặt chân đế lớn nhất</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trọng tâm có vị trí cao nhất</w:t>
      </w:r>
      <w:r w:rsidRPr="000F0889">
        <w:rPr>
          <w:color w:val="000000" w:themeColor="text1"/>
          <w:lang w:val="fr-FR"/>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12: </w:t>
      </w:r>
      <w:r w:rsidR="006E340C" w:rsidRPr="000F0889">
        <w:rPr>
          <w:color w:val="000000" w:themeColor="text1"/>
          <w:lang w:val="vi-VN"/>
        </w:rPr>
        <w:t> Trong chuyển động thẳng chậm dần đều thì vectơ gia tốc và vectơ vận tốc của chất điểm</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có giá trị dương</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có giá trị âm</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ngược chiều</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cùng chiều.</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13: </w:t>
      </w:r>
      <w:r w:rsidR="006E340C" w:rsidRPr="000F0889">
        <w:rPr>
          <w:color w:val="000000" w:themeColor="text1"/>
          <w:lang w:val="vi-VN"/>
        </w:rPr>
        <w:t> Một chất điểm chuyển động tròn đều với bán kính r = 40 cm. Gia tốc hướng tâm có độ lớn 40 m/s</w:t>
      </w:r>
      <w:r w:rsidR="006E340C" w:rsidRPr="000F0889">
        <w:rPr>
          <w:color w:val="000000" w:themeColor="text1"/>
          <w:vertAlign w:val="superscript"/>
          <w:lang w:val="vi-VN"/>
        </w:rPr>
        <w:t>2</w:t>
      </w:r>
      <w:r w:rsidR="006E340C" w:rsidRPr="000F0889">
        <w:rPr>
          <w:color w:val="000000" w:themeColor="text1"/>
          <w:lang w:val="vi-VN"/>
        </w:rPr>
        <w:t>. Tốc độ dài của chất điểm là</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40 cm</w:t>
      </w:r>
      <w:r w:rsidRPr="000F0889">
        <w:rPr>
          <w:color w:val="000000" w:themeColor="text1"/>
          <w:lang w:val="fr-FR"/>
        </w:rPr>
        <w:t>/s.</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4</w:t>
      </w:r>
      <w:r w:rsidRPr="000F0889">
        <w:rPr>
          <w:color w:val="000000" w:themeColor="text1"/>
          <w:lang w:val="fr-FR"/>
        </w:rPr>
        <w:t xml:space="preserve"> </w:t>
      </w:r>
      <w:r w:rsidRPr="000F0889">
        <w:rPr>
          <w:color w:val="000000" w:themeColor="text1"/>
          <w:lang w:val="vi-VN"/>
        </w:rPr>
        <w:t>c</w:t>
      </w:r>
      <w:r w:rsidRPr="000F0889">
        <w:rPr>
          <w:color w:val="000000" w:themeColor="text1"/>
          <w:lang w:val="fr-FR"/>
        </w:rPr>
        <w:t>m/s.</w:t>
      </w: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0,4</w:t>
      </w:r>
      <w:r w:rsidRPr="000F0889">
        <w:rPr>
          <w:color w:val="000000" w:themeColor="text1"/>
          <w:lang w:val="fr-FR"/>
        </w:rPr>
        <w:t xml:space="preserve"> m/s.</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4</w:t>
      </w:r>
      <w:r w:rsidRPr="000F0889">
        <w:rPr>
          <w:color w:val="000000" w:themeColor="text1"/>
          <w:lang w:val="fr-FR"/>
        </w:rPr>
        <w:t xml:space="preserve"> m/s.</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lastRenderedPageBreak/>
        <w:t xml:space="preserve">Câu 14: </w:t>
      </w:r>
      <w:r w:rsidR="006E340C" w:rsidRPr="000F0889">
        <w:rPr>
          <w:color w:val="000000" w:themeColor="text1"/>
          <w:lang w:val="vi-VN"/>
        </w:rPr>
        <w:t> Lực ma sát trượt không phụ thuộc vào</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vật liệu hai mặt tiếp xúc</w:t>
      </w:r>
      <w:r w:rsidRPr="000F0889">
        <w:rPr>
          <w:color w:val="000000" w:themeColor="text1"/>
          <w:lang w:val="fr-FR"/>
        </w:rPr>
        <w:t>.</w:t>
      </w:r>
      <w:r w:rsidRPr="000F0889">
        <w:rPr>
          <w:b/>
          <w:color w:val="000000" w:themeColor="text1"/>
          <w:lang w:val="fr-FR"/>
        </w:rPr>
        <w:tab/>
        <w:t xml:space="preserve">B. </w:t>
      </w:r>
      <w:r w:rsidRPr="000F0889">
        <w:rPr>
          <w:color w:val="000000" w:themeColor="text1"/>
          <w:lang w:val="vi-VN"/>
        </w:rPr>
        <w:t>tính chất của bề mặt tiếp xúc</w:t>
      </w:r>
      <w:r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áp lực lên mặt tiếp xúc</w:t>
      </w:r>
      <w:r w:rsidRPr="000F0889">
        <w:rPr>
          <w:color w:val="000000" w:themeColor="text1"/>
          <w:lang w:val="fr-FR"/>
        </w:rPr>
        <w:t>.</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diện tích tiếp xúc và tốc độ của vật</w:t>
      </w:r>
      <w:r w:rsidRPr="000F0889">
        <w:rPr>
          <w:color w:val="000000" w:themeColor="text1"/>
          <w:lang w:val="fr-FR"/>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15: </w:t>
      </w:r>
      <w:r w:rsidR="006E340C" w:rsidRPr="000F0889">
        <w:rPr>
          <w:color w:val="000000" w:themeColor="text1"/>
          <w:lang w:val="vi-VN"/>
        </w:rPr>
        <w:t xml:space="preserve"> Phát biểu nào sau đây </w:t>
      </w:r>
      <w:r w:rsidR="006E340C" w:rsidRPr="000F0889">
        <w:rPr>
          <w:b/>
          <w:color w:val="000000" w:themeColor="text1"/>
          <w:lang w:val="vi-VN"/>
        </w:rPr>
        <w:t xml:space="preserve">sai </w:t>
      </w:r>
      <w:r w:rsidR="006E340C" w:rsidRPr="000F0889">
        <w:rPr>
          <w:color w:val="000000" w:themeColor="text1"/>
          <w:lang w:val="vi-VN"/>
        </w:rPr>
        <w:t>khi nói về lực tác dụng và phản lực?</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Lực và phản lực là cặp lực cân bằng nhau vì chúng đặt vào hai vật khác nhau</w:t>
      </w:r>
      <w:r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Lực và phản lực có cùng giá, cùng độ lớn nhưng ngược chiều nhau</w:t>
      </w:r>
      <w:r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Lực và phản lực không cân bằng nhau vì chúng đặt vào hai vật khác nhau.</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b/>
          <w:color w:val="000000" w:themeColor="text1"/>
          <w:lang w:val="vi-VN"/>
        </w:rPr>
        <w:tab/>
      </w:r>
      <w:r w:rsidRPr="000F0889">
        <w:rPr>
          <w:b/>
          <w:color w:val="000000" w:themeColor="text1"/>
          <w:lang w:val="fr-FR"/>
        </w:rPr>
        <w:t xml:space="preserve">D. </w:t>
      </w:r>
      <w:r w:rsidRPr="000F0889">
        <w:rPr>
          <w:color w:val="000000" w:themeColor="text1"/>
          <w:lang w:val="vi-VN"/>
        </w:rPr>
        <w:t>Lực và phản lực luôn luôn xuất hiện (hoặc mất đi) đồng thời</w:t>
      </w:r>
      <w:r w:rsidRPr="000F0889">
        <w:rPr>
          <w:color w:val="000000" w:themeColor="text1"/>
          <w:lang w:val="fr-FR"/>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16: </w:t>
      </w:r>
      <w:r w:rsidR="006E340C" w:rsidRPr="000F0889">
        <w:rPr>
          <w:color w:val="000000" w:themeColor="text1"/>
          <w:lang w:val="vi-VN"/>
        </w:rPr>
        <w:t> Biểu thức của quy tắc tổng hợp hai lực song song cùng chiều là</w:t>
      </w:r>
      <w:r w:rsidR="006E340C"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position w:val="-48"/>
          <w:lang w:val="fr-FR"/>
        </w:rPr>
        <w:object w:dxaOrig="1120" w:dyaOrig="1080">
          <v:shape id="_x0000_i1033" type="#_x0000_t75" style="width:56pt;height:54pt" o:ole="">
            <v:imagedata r:id="rId24" o:title=""/>
          </v:shape>
          <o:OLEObject Type="Embed" ProgID="Equation.DSMT4" ShapeID="_x0000_i1033" DrawAspect="Content" ObjectID="_1702066523" r:id="rId25"/>
        </w:object>
      </w:r>
      <w:r w:rsidRPr="000F0889">
        <w:rPr>
          <w:color w:val="000000" w:themeColor="text1"/>
          <w:lang w:val="fr-FR"/>
        </w:rPr>
        <w:tab/>
      </w:r>
      <w:r w:rsidRPr="000F0889">
        <w:rPr>
          <w:b/>
          <w:color w:val="000000" w:themeColor="text1"/>
          <w:lang w:val="fr-FR"/>
        </w:rPr>
        <w:t xml:space="preserve">B. </w:t>
      </w:r>
      <w:r w:rsidRPr="000F0889">
        <w:rPr>
          <w:color w:val="000000" w:themeColor="text1"/>
          <w:position w:val="-48"/>
          <w:lang w:val="fr-FR"/>
        </w:rPr>
        <w:object w:dxaOrig="1120" w:dyaOrig="1080">
          <v:shape id="_x0000_i1034" type="#_x0000_t75" style="width:56pt;height:54pt" o:ole="">
            <v:imagedata r:id="rId26" o:title=""/>
          </v:shape>
          <o:OLEObject Type="Embed" ProgID="Equation.DSMT4" ShapeID="_x0000_i1034" DrawAspect="Content" ObjectID="_1702066524" r:id="rId27"/>
        </w:object>
      </w:r>
      <w:r w:rsidRPr="000F0889">
        <w:rPr>
          <w:color w:val="000000" w:themeColor="text1"/>
          <w:lang w:val="fr-FR"/>
        </w:rPr>
        <w:tab/>
      </w:r>
      <w:r w:rsidRPr="000F0889">
        <w:rPr>
          <w:b/>
          <w:color w:val="000000" w:themeColor="text1"/>
          <w:lang w:val="fr-FR"/>
        </w:rPr>
        <w:t xml:space="preserve">C. </w:t>
      </w:r>
      <w:r w:rsidRPr="000F0889">
        <w:rPr>
          <w:color w:val="000000" w:themeColor="text1"/>
          <w:position w:val="-48"/>
          <w:lang w:val="fr-FR"/>
        </w:rPr>
        <w:object w:dxaOrig="1140" w:dyaOrig="1080">
          <v:shape id="_x0000_i1035" type="#_x0000_t75" style="width:57pt;height:54pt" o:ole="">
            <v:imagedata r:id="rId28" o:title=""/>
          </v:shape>
          <o:OLEObject Type="Embed" ProgID="Equation.DSMT4" ShapeID="_x0000_i1035" DrawAspect="Content" ObjectID="_1702066525" r:id="rId29"/>
        </w:object>
      </w:r>
      <w:r w:rsidRPr="000F0889">
        <w:rPr>
          <w:color w:val="000000" w:themeColor="text1"/>
          <w:lang w:val="fr-FR"/>
        </w:rPr>
        <w:tab/>
      </w:r>
      <w:r w:rsidRPr="000F0889">
        <w:rPr>
          <w:b/>
          <w:color w:val="000000" w:themeColor="text1"/>
          <w:lang w:val="fr-FR"/>
        </w:rPr>
        <w:t xml:space="preserve">D. </w:t>
      </w:r>
      <w:r w:rsidRPr="000F0889">
        <w:rPr>
          <w:color w:val="000000" w:themeColor="text1"/>
          <w:position w:val="-48"/>
          <w:lang w:val="fr-FR"/>
        </w:rPr>
        <w:object w:dxaOrig="1140" w:dyaOrig="1080">
          <v:shape id="_x0000_i1036" type="#_x0000_t75" style="width:57pt;height:54pt" o:ole="">
            <v:imagedata r:id="rId30" o:title=""/>
          </v:shape>
          <o:OLEObject Type="Embed" ProgID="Equation.DSMT4" ShapeID="_x0000_i1036" DrawAspect="Content" ObjectID="_1702066526" r:id="rId31"/>
        </w:objec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17: </w:t>
      </w:r>
      <w:r w:rsidR="006E340C" w:rsidRPr="000F0889">
        <w:rPr>
          <w:color w:val="000000" w:themeColor="text1"/>
          <w:lang w:val="vi-VN"/>
        </w:rPr>
        <w:t> Hệ ba lực đồng quy, đồng phẳng, có độ lớn của mỗi lực lần lượt là F</w:t>
      </w:r>
      <w:r w:rsidR="006E340C" w:rsidRPr="000F0889">
        <w:rPr>
          <w:color w:val="000000" w:themeColor="text1"/>
          <w:vertAlign w:val="subscript"/>
          <w:lang w:val="vi-VN"/>
        </w:rPr>
        <w:t>1</w:t>
      </w:r>
      <w:r w:rsidR="006E340C" w:rsidRPr="000F0889">
        <w:rPr>
          <w:color w:val="000000" w:themeColor="text1"/>
          <w:lang w:val="vi-VN"/>
        </w:rPr>
        <w:t xml:space="preserve"> = 20 N, F</w:t>
      </w:r>
      <w:r w:rsidR="006E340C" w:rsidRPr="000F0889">
        <w:rPr>
          <w:color w:val="000000" w:themeColor="text1"/>
          <w:vertAlign w:val="subscript"/>
          <w:lang w:val="vi-VN"/>
        </w:rPr>
        <w:t>2</w:t>
      </w:r>
      <w:r w:rsidR="006E340C" w:rsidRPr="000F0889">
        <w:rPr>
          <w:color w:val="000000" w:themeColor="text1"/>
          <w:lang w:val="vi-VN"/>
        </w:rPr>
        <w:t xml:space="preserve"> = 12 N và F</w:t>
      </w:r>
      <w:r w:rsidR="006E340C" w:rsidRPr="000F0889">
        <w:rPr>
          <w:color w:val="000000" w:themeColor="text1"/>
          <w:vertAlign w:val="subscript"/>
          <w:lang w:val="vi-VN"/>
        </w:rPr>
        <w:t>3</w:t>
      </w:r>
      <w:r w:rsidR="006E340C" w:rsidRPr="000F0889">
        <w:rPr>
          <w:color w:val="000000" w:themeColor="text1"/>
          <w:lang w:val="vi-VN"/>
        </w:rPr>
        <w:t xml:space="preserve"> = 16 N. Để hệ ba lực trên cân bằng thì góc hợp bởi lực </w:t>
      </w:r>
      <w:r w:rsidR="006E340C" w:rsidRPr="000F0889">
        <w:rPr>
          <w:color w:val="000000" w:themeColor="text1"/>
          <w:position w:val="-6"/>
          <w:lang w:val="fr-FR"/>
        </w:rPr>
        <w:object w:dxaOrig="279" w:dyaOrig="340">
          <v:shape id="_x0000_i1037" type="#_x0000_t75" style="width:13.95pt;height:17pt" o:ole="">
            <v:imagedata r:id="rId32" o:title=""/>
          </v:shape>
          <o:OLEObject Type="Embed" ProgID="Equation.DSMT4" ShapeID="_x0000_i1037" DrawAspect="Content" ObjectID="_1702066527" r:id="rId33"/>
        </w:object>
      </w:r>
      <w:r w:rsidR="006E340C" w:rsidRPr="000F0889">
        <w:rPr>
          <w:color w:val="000000" w:themeColor="text1"/>
          <w:lang w:val="vi-VN"/>
        </w:rPr>
        <w:t xml:space="preserve">và </w:t>
      </w:r>
      <w:r w:rsidR="006E340C" w:rsidRPr="000F0889">
        <w:rPr>
          <w:color w:val="000000" w:themeColor="text1"/>
          <w:position w:val="-6"/>
          <w:lang w:val="fr-FR"/>
        </w:rPr>
        <w:object w:dxaOrig="279" w:dyaOrig="340">
          <v:shape id="_x0000_i1038" type="#_x0000_t75" style="width:13.95pt;height:17pt" o:ole="">
            <v:imagedata r:id="rId34" o:title=""/>
          </v:shape>
          <o:OLEObject Type="Embed" ProgID="Equation.DSMT4" ShapeID="_x0000_i1038" DrawAspect="Content" ObjectID="_1702066528" r:id="rId35"/>
        </w:object>
      </w:r>
      <w:r w:rsidR="006E340C" w:rsidRPr="000F0889">
        <w:rPr>
          <w:color w:val="000000" w:themeColor="text1"/>
          <w:lang w:val="vi-VN"/>
        </w:rPr>
        <w:t>là</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vi-VN"/>
        </w:rPr>
        <w:t>30</w:t>
      </w:r>
      <w:r w:rsidRPr="000F0889">
        <w:rPr>
          <w:color w:val="000000" w:themeColor="text1"/>
          <w:vertAlign w:val="superscript"/>
          <w:lang w:val="vi-VN"/>
        </w:rPr>
        <w:t>0</w:t>
      </w:r>
      <w:r w:rsidRPr="000F0889">
        <w:rPr>
          <w:color w:val="000000" w:themeColor="text1"/>
          <w:lang w:val="vi-VN"/>
        </w:rPr>
        <w:t>.</w:t>
      </w:r>
      <w:r w:rsidRPr="000F0889">
        <w:rPr>
          <w:color w:val="000000" w:themeColor="text1"/>
          <w:lang w:val="fr-FR"/>
        </w:rPr>
        <w:tab/>
      </w:r>
      <w:r w:rsidRPr="000F0889">
        <w:rPr>
          <w:b/>
          <w:color w:val="000000" w:themeColor="text1"/>
          <w:lang w:val="fr-FR"/>
        </w:rPr>
        <w:t xml:space="preserve">B. </w:t>
      </w:r>
      <w:r w:rsidRPr="000F0889">
        <w:rPr>
          <w:color w:val="000000" w:themeColor="text1"/>
          <w:lang w:val="vi-VN"/>
        </w:rPr>
        <w:t>37</w:t>
      </w:r>
      <w:r w:rsidRPr="000F0889">
        <w:rPr>
          <w:color w:val="000000" w:themeColor="text1"/>
          <w:vertAlign w:val="superscript"/>
          <w:lang w:val="vi-VN"/>
        </w:rPr>
        <w:t>0</w:t>
      </w:r>
      <w:r w:rsidRPr="000F0889">
        <w:rPr>
          <w:color w:val="000000" w:themeColor="text1"/>
          <w:lang w:val="vi-VN"/>
        </w:rPr>
        <w:t>.</w:t>
      </w:r>
      <w:r w:rsidRPr="000F0889">
        <w:rPr>
          <w:color w:val="000000" w:themeColor="text1"/>
          <w:lang w:val="fr-FR"/>
        </w:rPr>
        <w:tab/>
      </w:r>
      <w:r w:rsidRPr="000F0889">
        <w:rPr>
          <w:b/>
          <w:color w:val="000000" w:themeColor="text1"/>
          <w:lang w:val="fr-FR"/>
        </w:rPr>
        <w:t xml:space="preserve">C. </w:t>
      </w:r>
      <w:r w:rsidRPr="000F0889">
        <w:rPr>
          <w:color w:val="000000" w:themeColor="text1"/>
          <w:lang w:val="vi-VN"/>
        </w:rPr>
        <w:t>90</w:t>
      </w:r>
      <w:r w:rsidRPr="000F0889">
        <w:rPr>
          <w:color w:val="000000" w:themeColor="text1"/>
          <w:vertAlign w:val="superscript"/>
          <w:lang w:val="vi-VN"/>
        </w:rPr>
        <w:t>0</w:t>
      </w:r>
      <w:r w:rsidRPr="000F0889">
        <w:rPr>
          <w:color w:val="000000" w:themeColor="text1"/>
          <w:lang w:val="vi-VN"/>
        </w:rPr>
        <w:t>.</w:t>
      </w:r>
      <w:r w:rsidRPr="000F0889">
        <w:rPr>
          <w:color w:val="000000" w:themeColor="text1"/>
          <w:lang w:val="fr-FR"/>
        </w:rPr>
        <w:tab/>
      </w:r>
      <w:r w:rsidRPr="000F0889">
        <w:rPr>
          <w:b/>
          <w:color w:val="000000" w:themeColor="text1"/>
          <w:lang w:val="fr-FR"/>
        </w:rPr>
        <w:t xml:space="preserve">D. </w:t>
      </w:r>
      <w:r w:rsidRPr="000F0889">
        <w:rPr>
          <w:color w:val="000000" w:themeColor="text1"/>
          <w:lang w:val="vi-VN"/>
        </w:rPr>
        <w:t>53</w:t>
      </w:r>
      <w:r w:rsidRPr="000F0889">
        <w:rPr>
          <w:color w:val="000000" w:themeColor="text1"/>
          <w:vertAlign w:val="superscript"/>
          <w:lang w:val="vi-VN"/>
        </w:rPr>
        <w:t>0</w:t>
      </w:r>
      <w:r w:rsidRPr="000F0889">
        <w:rPr>
          <w:color w:val="000000" w:themeColor="text1"/>
          <w:lang w:val="vi-VN"/>
        </w:rPr>
        <w:t>.</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18: </w:t>
      </w:r>
      <w:r w:rsidR="006E340C" w:rsidRPr="000F0889">
        <w:rPr>
          <w:color w:val="000000" w:themeColor="text1"/>
          <w:lang w:val="vi-VN"/>
        </w:rPr>
        <w:t>Trong các cách viết hệ thức cùa định luật II Niu-tơn sau đây, cách viết nào đúng</w:t>
      </w:r>
      <w:r w:rsidR="006E340C" w:rsidRPr="000F0889">
        <w:rPr>
          <w:color w:val="000000" w:themeColor="text1"/>
          <w:lang w:val="fr-FR"/>
        </w:rPr>
        <w:t>?</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A. </w:t>
      </w:r>
      <w:r w:rsidRPr="000F0889">
        <w:rPr>
          <w:color w:val="000000" w:themeColor="text1"/>
          <w:position w:val="-6"/>
          <w:lang w:val="fr-FR"/>
        </w:rPr>
        <w:object w:dxaOrig="800" w:dyaOrig="340">
          <v:shape id="_x0000_i1039" type="#_x0000_t75" style="width:40pt;height:17pt" o:ole="">
            <v:imagedata r:id="rId36" o:title=""/>
          </v:shape>
          <o:OLEObject Type="Embed" ProgID="Equation.DSMT4" ShapeID="_x0000_i1039" DrawAspect="Content" ObjectID="_1702066529" r:id="rId37"/>
        </w:object>
      </w:r>
      <w:r w:rsidRPr="000F0889">
        <w:rPr>
          <w:color w:val="000000" w:themeColor="text1"/>
          <w:lang w:val="fr-FR"/>
        </w:rPr>
        <w:tab/>
      </w:r>
      <w:r w:rsidRPr="000F0889">
        <w:rPr>
          <w:b/>
          <w:color w:val="000000" w:themeColor="text1"/>
          <w:lang w:val="fr-FR"/>
        </w:rPr>
        <w:t xml:space="preserve">B. </w:t>
      </w:r>
      <w:r w:rsidRPr="000F0889">
        <w:rPr>
          <w:color w:val="000000" w:themeColor="text1"/>
          <w:position w:val="-6"/>
          <w:lang w:val="fr-FR"/>
        </w:rPr>
        <w:object w:dxaOrig="1020" w:dyaOrig="340">
          <v:shape id="_x0000_i1040" type="#_x0000_t75" style="width:51pt;height:17pt" o:ole="">
            <v:imagedata r:id="rId38" o:title=""/>
          </v:shape>
          <o:OLEObject Type="Embed" ProgID="Equation.DSMT4" ShapeID="_x0000_i1040" DrawAspect="Content" ObjectID="_1702066530" r:id="rId39"/>
        </w:object>
      </w:r>
      <w:r w:rsidRPr="000F0889">
        <w:rPr>
          <w:color w:val="000000" w:themeColor="text1"/>
          <w:lang w:val="fr-FR"/>
        </w:rPr>
        <w:tab/>
      </w:r>
      <w:r w:rsidRPr="000F0889">
        <w:rPr>
          <w:b/>
          <w:color w:val="000000" w:themeColor="text1"/>
          <w:lang w:val="fr-FR"/>
        </w:rPr>
        <w:t xml:space="preserve">C. </w:t>
      </w:r>
      <w:r w:rsidRPr="000F0889">
        <w:rPr>
          <w:color w:val="000000" w:themeColor="text1"/>
          <w:position w:val="-6"/>
          <w:lang w:val="fr-FR"/>
        </w:rPr>
        <w:object w:dxaOrig="800" w:dyaOrig="279">
          <v:shape id="_x0000_i1041" type="#_x0000_t75" style="width:40pt;height:13.95pt" o:ole="">
            <v:imagedata r:id="rId40" o:title=""/>
          </v:shape>
          <o:OLEObject Type="Embed" ProgID="Equation.DSMT4" ShapeID="_x0000_i1041" DrawAspect="Content" ObjectID="_1702066531" r:id="rId41"/>
        </w:object>
      </w:r>
      <w:r w:rsidRPr="000F0889">
        <w:rPr>
          <w:color w:val="000000" w:themeColor="text1"/>
          <w:lang w:val="fr-FR"/>
        </w:rPr>
        <w:tab/>
      </w:r>
      <w:r w:rsidRPr="000F0889">
        <w:rPr>
          <w:b/>
          <w:color w:val="000000" w:themeColor="text1"/>
          <w:lang w:val="fr-FR"/>
        </w:rPr>
        <w:t xml:space="preserve">D. </w:t>
      </w:r>
      <w:r w:rsidRPr="000F0889">
        <w:rPr>
          <w:color w:val="000000" w:themeColor="text1"/>
          <w:position w:val="-6"/>
          <w:lang w:val="fr-FR"/>
        </w:rPr>
        <w:object w:dxaOrig="800" w:dyaOrig="340">
          <v:shape id="_x0000_i1042" type="#_x0000_t75" style="width:40pt;height:17pt" o:ole="">
            <v:imagedata r:id="rId42" o:title=""/>
          </v:shape>
          <o:OLEObject Type="Embed" ProgID="Equation.DSMT4" ShapeID="_x0000_i1042" DrawAspect="Content" ObjectID="_1702066532" r:id="rId43"/>
        </w:objec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19: </w:t>
      </w:r>
      <w:r w:rsidR="006E340C" w:rsidRPr="000F0889">
        <w:rPr>
          <w:color w:val="000000" w:themeColor="text1"/>
          <w:lang w:val="fr-FR"/>
        </w:rPr>
        <w:t> Muốn cho một vật chịu tác dụng của hai lực ở trạng thái cân bằng thì hai lực đó phải</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fr-FR"/>
        </w:rPr>
        <w:t>cùng giá, ngược chiều và độ lớn khác nhau.</w:t>
      </w:r>
    </w:p>
    <w:p w:rsidR="006E340C" w:rsidRPr="000F0889" w:rsidRDefault="006E340C" w:rsidP="006E340C">
      <w:pPr>
        <w:tabs>
          <w:tab w:val="left" w:pos="284"/>
          <w:tab w:val="left" w:pos="2552"/>
          <w:tab w:val="left" w:pos="4820"/>
          <w:tab w:val="left" w:pos="7088"/>
        </w:tabs>
        <w:jc w:val="both"/>
        <w:rPr>
          <w:color w:val="000000" w:themeColor="text1"/>
          <w:lang w:val="vi-VN"/>
        </w:rPr>
      </w:pPr>
      <w:r w:rsidRPr="000F0889">
        <w:rPr>
          <w:color w:val="000000" w:themeColor="text1"/>
          <w:lang w:val="fr-FR"/>
        </w:rPr>
        <w:tab/>
      </w:r>
      <w:r w:rsidRPr="000F0889">
        <w:rPr>
          <w:b/>
          <w:color w:val="000000" w:themeColor="text1"/>
          <w:lang w:val="fr-FR"/>
        </w:rPr>
        <w:t xml:space="preserve">B. </w:t>
      </w:r>
      <w:r w:rsidRPr="000F0889">
        <w:rPr>
          <w:color w:val="000000" w:themeColor="text1"/>
          <w:lang w:val="fr-FR"/>
        </w:rPr>
        <w:t>cùng giá, cùng chiều và cùng độ lớn</w:t>
      </w:r>
      <w:r w:rsidRPr="000F0889">
        <w:rPr>
          <w:color w:val="000000" w:themeColor="text1"/>
          <w:lang w:val="vi-VN"/>
        </w:rPr>
        <w:t>.</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C. </w:t>
      </w:r>
      <w:r w:rsidRPr="000F0889">
        <w:rPr>
          <w:color w:val="000000" w:themeColor="text1"/>
          <w:lang w:val="fr-FR"/>
        </w:rPr>
        <w:t>cùng giá, cùng độ lớn và ngược chiều.</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D. </w:t>
      </w:r>
      <w:r w:rsidRPr="000F0889">
        <w:rPr>
          <w:color w:val="000000" w:themeColor="text1"/>
          <w:lang w:val="fr-FR"/>
        </w:rPr>
        <w:t>khác giá, cùng độ lớn và ngược chiều.</w:t>
      </w:r>
    </w:p>
    <w:p w:rsidR="006E340C" w:rsidRPr="000F0889" w:rsidRDefault="000F0889" w:rsidP="000F0889">
      <w:pPr>
        <w:tabs>
          <w:tab w:val="left" w:pos="284"/>
          <w:tab w:val="left" w:pos="2552"/>
          <w:tab w:val="left" w:pos="4820"/>
          <w:tab w:val="left" w:pos="7088"/>
        </w:tabs>
        <w:spacing w:before="120"/>
        <w:jc w:val="both"/>
        <w:rPr>
          <w:color w:val="000000" w:themeColor="text1"/>
          <w:lang w:val="fr-FR"/>
        </w:rPr>
      </w:pPr>
      <w:r w:rsidRPr="000F0889">
        <w:rPr>
          <w:rFonts w:ascii="Times New Roman Bold" w:hAnsi="Times New Roman Bold"/>
          <w:b/>
          <w:color w:val="000000" w:themeColor="text1"/>
          <w:sz w:val="22"/>
          <w:szCs w:val="22"/>
          <w:lang w:val="fr-FR"/>
        </w:rPr>
        <w:t xml:space="preserve">Câu 20: </w:t>
      </w:r>
      <w:r w:rsidR="006E340C" w:rsidRPr="000F0889">
        <w:rPr>
          <w:color w:val="000000" w:themeColor="text1"/>
          <w:lang w:val="fr-FR"/>
        </w:rPr>
        <w:t> Một vật khi ở mặt đất bị Trái Đất hút với một lực bằng 36 N. Khi vật ở độ c ao h = R/2 so với mặt đất (R là bán kính Trái Đất) thì vật bị Trái Đất hút với một lực bằng</w:t>
      </w:r>
    </w:p>
    <w:p w:rsidR="006E340C" w:rsidRPr="000F0889" w:rsidRDefault="006E340C" w:rsidP="006E340C">
      <w:pPr>
        <w:tabs>
          <w:tab w:val="left" w:pos="284"/>
          <w:tab w:val="left" w:pos="2552"/>
          <w:tab w:val="left" w:pos="4820"/>
          <w:tab w:val="left" w:pos="7088"/>
        </w:tabs>
        <w:jc w:val="both"/>
        <w:rPr>
          <w:color w:val="000000" w:themeColor="text1"/>
          <w:lang w:val="fr-FR"/>
        </w:rPr>
      </w:pPr>
      <w:r w:rsidRPr="000F0889">
        <w:rPr>
          <w:color w:val="000000" w:themeColor="text1"/>
          <w:lang w:val="fr-FR"/>
        </w:rPr>
        <w:tab/>
      </w:r>
      <w:r w:rsidRPr="000F0889">
        <w:rPr>
          <w:b/>
          <w:color w:val="000000" w:themeColor="text1"/>
          <w:lang w:val="fr-FR"/>
        </w:rPr>
        <w:t xml:space="preserve">A. </w:t>
      </w:r>
      <w:r w:rsidRPr="000F0889">
        <w:rPr>
          <w:color w:val="000000" w:themeColor="text1"/>
          <w:lang w:val="fr-FR"/>
        </w:rPr>
        <w:t>36 N.</w:t>
      </w:r>
      <w:r w:rsidRPr="000F0889">
        <w:rPr>
          <w:color w:val="000000" w:themeColor="text1"/>
          <w:lang w:val="fr-FR"/>
        </w:rPr>
        <w:tab/>
      </w:r>
      <w:r w:rsidRPr="000F0889">
        <w:rPr>
          <w:b/>
          <w:color w:val="000000" w:themeColor="text1"/>
          <w:lang w:val="fr-FR"/>
        </w:rPr>
        <w:t xml:space="preserve">B. </w:t>
      </w:r>
      <w:r w:rsidRPr="000F0889">
        <w:rPr>
          <w:color w:val="000000" w:themeColor="text1"/>
          <w:lang w:val="fr-FR"/>
        </w:rPr>
        <w:t>16 N.</w:t>
      </w:r>
      <w:r w:rsidRPr="000F0889">
        <w:rPr>
          <w:color w:val="000000" w:themeColor="text1"/>
          <w:lang w:val="fr-FR"/>
        </w:rPr>
        <w:tab/>
      </w:r>
      <w:r w:rsidRPr="000F0889">
        <w:rPr>
          <w:b/>
          <w:color w:val="000000" w:themeColor="text1"/>
          <w:lang w:val="fr-FR"/>
        </w:rPr>
        <w:t xml:space="preserve">C. </w:t>
      </w:r>
      <w:r w:rsidRPr="000F0889">
        <w:rPr>
          <w:color w:val="000000" w:themeColor="text1"/>
          <w:lang w:val="fr-FR"/>
        </w:rPr>
        <w:t>26 N.</w:t>
      </w:r>
      <w:r w:rsidRPr="000F0889">
        <w:rPr>
          <w:color w:val="000000" w:themeColor="text1"/>
          <w:lang w:val="fr-FR"/>
        </w:rPr>
        <w:tab/>
      </w:r>
      <w:r w:rsidRPr="000F0889">
        <w:rPr>
          <w:b/>
          <w:color w:val="000000" w:themeColor="text1"/>
          <w:lang w:val="fr-FR"/>
        </w:rPr>
        <w:t xml:space="preserve">D. </w:t>
      </w:r>
      <w:r w:rsidRPr="000F0889">
        <w:rPr>
          <w:color w:val="000000" w:themeColor="text1"/>
          <w:lang w:val="fr-FR"/>
        </w:rPr>
        <w:t>46 N.</w:t>
      </w:r>
    </w:p>
    <w:p w:rsidR="006E340C" w:rsidRPr="000F0889" w:rsidRDefault="00557325" w:rsidP="006E340C">
      <w:pPr>
        <w:spacing w:before="120"/>
        <w:jc w:val="both"/>
        <w:rPr>
          <w:b/>
          <w:color w:val="000000" w:themeColor="text1"/>
          <w:lang w:val="fr-FR"/>
        </w:rPr>
      </w:pPr>
      <w:r>
        <w:rPr>
          <w:noProof/>
          <w:color w:val="000000" w:themeColor="text1"/>
        </w:rPr>
        <w:pict>
          <v:group id="_x0000_s1028" style="position:absolute;left:0;text-align:left;margin-left:366pt;margin-top:18.15pt;width:150pt;height:88pt;z-index:251661312" coordorigin="7650,11519" coordsize="3000,1760">
            <v:shape id="_x0000_s1029" type="#_x0000_t75" style="position:absolute;left:7713;top:12340;width:637;height:378">
              <v:imagedata r:id="rId44" o:title="images"/>
            </v:shape>
            <v:group id="_x0000_s1030" style="position:absolute;left:7650;top:11519;width:3000;height:1760" coordorigin="7650,11519" coordsize="3000,1760">
              <v:shapetype id="_x0000_t202" coordsize="21600,21600" o:spt="202" path="m,l,21600r21600,l21600,xe">
                <v:stroke joinstyle="miter"/>
                <v:path gradientshapeok="t" o:connecttype="rect"/>
              </v:shapetype>
              <v:shape id="Text Box 2" o:spid="_x0000_s1031" type="#_x0000_t202" style="position:absolute;left:8960;top:12450;width:830;height:2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stroked="f">
                <v:textbox style="mso-next-textbox:#Text Box 2" inset=".1mm,.1mm,.1mm,.1mm">
                  <w:txbxContent>
                    <w:p w:rsidR="006E340C" w:rsidRPr="007C67B3" w:rsidRDefault="006E340C" w:rsidP="006E340C">
                      <w:pPr>
                        <w:rPr>
                          <w:sz w:val="20"/>
                          <w:szCs w:val="20"/>
                        </w:rPr>
                      </w:pPr>
                      <w:r w:rsidRPr="007C67B3">
                        <w:rPr>
                          <w:sz w:val="20"/>
                          <w:szCs w:val="20"/>
                          <w:lang w:val="vi-VN"/>
                        </w:rPr>
                        <w:t>Điểm tựa</w:t>
                      </w:r>
                    </w:p>
                  </w:txbxContent>
                </v:textbox>
              </v:shape>
              <v:shapetype id="_x0000_t32" coordsize="21600,21600" o:spt="32" o:oned="t" path="m,l21600,21600e" filled="f">
                <v:path arrowok="t" fillok="f" o:connecttype="none"/>
                <o:lock v:ext="edit" shapetype="t"/>
              </v:shapetype>
              <v:shape id="_x0000_s1032" type="#_x0000_t32" style="position:absolute;left:7650;top:12720;width:2730;height:0" o:connectortype="straight" strokeweight="1pt"/>
              <v:shape id="_x0000_s1033" type="#_x0000_t32" style="position:absolute;left:8240;top:11820;width:2060;height:900;flip:y" o:connectortype="straight" strokeweight="1.5pt"/>
              <v:shape id="_x0000_s1034" type="#_x0000_t32" style="position:absolute;left:10300;top:11820;width:0;height:480" o:connectortype="straight">
                <v:stroke endarrow="open"/>
              </v:shape>
              <v:shape id="_x0000_s1035" type="#_x0000_t32" style="position:absolute;left:8237;top:12720;width:220;height:470" o:connectortype="straight">
                <v:stroke endarrow="open"/>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8530;top:12560;width:102;height:159"/>
              <v:shape id="_x0000_s1037" type="#_x0000_t75" style="position:absolute;left:10350;top:11990;width:300;height:340">
                <v:imagedata r:id="rId45" o:title=""/>
              </v:shape>
              <v:shape id="_x0000_s1038" type="#_x0000_t75" style="position:absolute;left:10019;top:11990;width:200;height:220">
                <v:imagedata r:id="rId46" o:title=""/>
              </v:shape>
              <v:shape id="_x0000_s1039" type="#_x0000_t75" style="position:absolute;left:8420;top:12300;width:240;height:279">
                <v:imagedata r:id="rId47" o:title=""/>
              </v:shape>
              <v:shape id="_x0000_s1040" type="#_x0000_t75" style="position:absolute;left:8470;top:12939;width:320;height:340">
                <v:imagedata r:id="rId48" o:title=""/>
              </v:shape>
              <v:shape id="_x0000_s1041" type="#_x0000_t75" style="position:absolute;left:8020;top:12409;width:260;height:260">
                <v:imagedata r:id="rId49" o:title=""/>
              </v:shape>
              <v:shape id="_x0000_s1042" type="#_x0000_t75" style="position:absolute;left:10140;top:11519;width:240;height:260">
                <v:imagedata r:id="rId50" o:title=""/>
              </v:shape>
              <v:shape id="_x0000_s1043" style="position:absolute;left:10110;top:11886;width:175;height:147" coordsize="175,147" path="m,c12,21,46,103,75,125v29,22,79,6,100,8e" filled="f">
                <v:path arrowok="t"/>
              </v:shape>
              <v:shape id="_x0000_s1044" type="#_x0000_t32" style="position:absolute;left:8610;top:12599;width:320;height:0;flip:x" o:connectortype="straight">
                <v:stroke endarrow="open" endarrowwidth="narrow"/>
              </v:shape>
            </v:group>
          </v:group>
          <o:OLEObject Type="Embed" ProgID="Equation.DSMT4" ShapeID="_x0000_s1037" DrawAspect="Content" ObjectID="_1702066535" r:id="rId51"/>
          <o:OLEObject Type="Embed" ProgID="Equation.DSMT4" ShapeID="_x0000_s1038" DrawAspect="Content" ObjectID="_1702066536" r:id="rId52"/>
          <o:OLEObject Type="Embed" ProgID="Equation.DSMT4" ShapeID="_x0000_s1039" DrawAspect="Content" ObjectID="_1702066537" r:id="rId53"/>
          <o:OLEObject Type="Embed" ProgID="Equation.DSMT4" ShapeID="_x0000_s1040" DrawAspect="Content" ObjectID="_1702066538" r:id="rId54"/>
          <o:OLEObject Type="Embed" ProgID="Equation.DSMT4" ShapeID="_x0000_s1041" DrawAspect="Content" ObjectID="_1702066539" r:id="rId55"/>
          <o:OLEObject Type="Embed" ProgID="Equation.DSMT4" ShapeID="_x0000_s1042" DrawAspect="Content" ObjectID="_1702066540" r:id="rId56"/>
        </w:pict>
      </w:r>
      <w:r w:rsidR="006E340C" w:rsidRPr="000F0889">
        <w:rPr>
          <w:b/>
          <w:color w:val="000000" w:themeColor="text1"/>
          <w:u w:val="single"/>
          <w:lang w:val="fr-FR"/>
        </w:rPr>
        <w:t>II. PHẦN TỰ LUẬN</w:t>
      </w:r>
      <w:r w:rsidR="006E340C" w:rsidRPr="000F0889">
        <w:rPr>
          <w:b/>
          <w:color w:val="000000" w:themeColor="text1"/>
          <w:lang w:val="fr-FR"/>
        </w:rPr>
        <w:t xml:space="preserve"> </w:t>
      </w:r>
      <w:r w:rsidR="006E340C" w:rsidRPr="000F0889">
        <w:rPr>
          <w:color w:val="000000" w:themeColor="text1"/>
          <w:lang w:val="fr-FR"/>
        </w:rPr>
        <w:t>(</w:t>
      </w:r>
      <w:r w:rsidR="006E340C" w:rsidRPr="000F0889">
        <w:rPr>
          <w:i/>
          <w:color w:val="000000" w:themeColor="text1"/>
          <w:lang w:val="fr-FR"/>
        </w:rPr>
        <w:t>4,0 điểm</w:t>
      </w:r>
      <w:r w:rsidR="006E340C" w:rsidRPr="000F0889">
        <w:rPr>
          <w:color w:val="000000" w:themeColor="text1"/>
          <w:lang w:val="fr-FR"/>
        </w:rPr>
        <w:t>)</w:t>
      </w:r>
    </w:p>
    <w:p w:rsidR="006E340C" w:rsidRPr="000F0889" w:rsidRDefault="006E340C" w:rsidP="006E340C">
      <w:pPr>
        <w:spacing w:before="120"/>
        <w:ind w:right="3402"/>
        <w:jc w:val="both"/>
        <w:rPr>
          <w:color w:val="000000" w:themeColor="text1"/>
          <w:lang w:val="fr-FR"/>
        </w:rPr>
      </w:pPr>
      <w:r w:rsidRPr="000F0889">
        <w:rPr>
          <w:b/>
          <w:color w:val="000000" w:themeColor="text1"/>
          <w:lang w:val="fr-FR"/>
        </w:rPr>
        <w:t>Bài 1a.</w:t>
      </w:r>
      <w:r w:rsidRPr="000F0889">
        <w:rPr>
          <w:color w:val="000000" w:themeColor="text1"/>
          <w:lang w:val="fr-FR"/>
        </w:rPr>
        <w:t xml:space="preserve"> (1</w:t>
      </w:r>
      <w:r w:rsidRPr="000F0889">
        <w:rPr>
          <w:i/>
          <w:color w:val="000000" w:themeColor="text1"/>
          <w:lang w:val="fr-FR"/>
        </w:rPr>
        <w:t>,0 điểm</w:t>
      </w:r>
      <w:r w:rsidRPr="000F0889">
        <w:rPr>
          <w:color w:val="000000" w:themeColor="text1"/>
          <w:lang w:val="fr-FR"/>
        </w:rPr>
        <w:t>) Định nghĩa momen lực, cánh tay đòn của lực. Viết công thức tính momen lực.</w:t>
      </w:r>
    </w:p>
    <w:p w:rsidR="006E340C" w:rsidRPr="000F0889" w:rsidRDefault="006E340C" w:rsidP="006E340C">
      <w:pPr>
        <w:spacing w:before="120"/>
        <w:ind w:right="3402"/>
        <w:jc w:val="both"/>
        <w:rPr>
          <w:color w:val="000000" w:themeColor="text1"/>
          <w:lang w:val="fr-FR"/>
        </w:rPr>
      </w:pPr>
      <w:r w:rsidRPr="000F0889">
        <w:rPr>
          <w:b/>
          <w:color w:val="000000" w:themeColor="text1"/>
          <w:lang w:val="fr-FR"/>
        </w:rPr>
        <w:t>Bài 1b.</w:t>
      </w:r>
      <w:r w:rsidRPr="000F0889">
        <w:rPr>
          <w:color w:val="000000" w:themeColor="text1"/>
          <w:lang w:val="fr-FR"/>
        </w:rPr>
        <w:t xml:space="preserve"> (0,5</w:t>
      </w:r>
      <w:r w:rsidRPr="000F0889">
        <w:rPr>
          <w:i/>
          <w:color w:val="000000" w:themeColor="text1"/>
          <w:lang w:val="fr-FR"/>
        </w:rPr>
        <w:t xml:space="preserve"> điểm</w:t>
      </w:r>
      <w:r w:rsidRPr="000F0889">
        <w:rPr>
          <w:color w:val="000000" w:themeColor="text1"/>
          <w:lang w:val="fr-FR"/>
        </w:rPr>
        <w:t xml:space="preserve">) Dùng xà beng để bẩy một hòn đá như hình vẽ. </w:t>
      </w:r>
    </w:p>
    <w:p w:rsidR="006E340C" w:rsidRPr="000F0889" w:rsidRDefault="006E340C" w:rsidP="006E340C">
      <w:pPr>
        <w:spacing w:before="120"/>
        <w:ind w:right="3402"/>
        <w:jc w:val="both"/>
        <w:rPr>
          <w:color w:val="000000" w:themeColor="text1"/>
          <w:lang w:val="vi-VN"/>
        </w:rPr>
      </w:pPr>
      <w:r w:rsidRPr="000F0889">
        <w:rPr>
          <w:color w:val="000000" w:themeColor="text1"/>
          <w:lang w:val="fr-FR"/>
        </w:rPr>
        <w:t xml:space="preserve">Hỏi lực </w:t>
      </w:r>
      <w:r w:rsidRPr="000F0889">
        <w:rPr>
          <w:color w:val="000000" w:themeColor="text1"/>
          <w:position w:val="-6"/>
          <w:lang w:val="fr-FR"/>
        </w:rPr>
        <w:object w:dxaOrig="300" w:dyaOrig="340">
          <v:shape id="_x0000_i1043" type="#_x0000_t75" style="width:15pt;height:17pt" o:ole="">
            <v:imagedata r:id="rId57" o:title=""/>
          </v:shape>
          <o:OLEObject Type="Embed" ProgID="Equation.DSMT4" ShapeID="_x0000_i1043" DrawAspect="Content" ObjectID="_1702066533" r:id="rId58"/>
        </w:object>
      </w:r>
      <w:r w:rsidRPr="000F0889">
        <w:rPr>
          <w:color w:val="000000" w:themeColor="text1"/>
          <w:lang w:val="vi-VN"/>
        </w:rPr>
        <w:t xml:space="preserve"> hợp với thanh AB một góc </w:t>
      </w:r>
      <w:r w:rsidRPr="000F0889">
        <w:rPr>
          <w:color w:val="000000" w:themeColor="text1"/>
          <w:lang w:val="vi-VN"/>
        </w:rPr>
        <w:sym w:font="Symbol" w:char="F061"/>
      </w:r>
      <w:r w:rsidRPr="000F0889">
        <w:rPr>
          <w:color w:val="000000" w:themeColor="text1"/>
          <w:lang w:val="vi-VN"/>
        </w:rPr>
        <w:t xml:space="preserve"> bằng bao nhiêu để độ lớn</w:t>
      </w:r>
    </w:p>
    <w:p w:rsidR="006E340C" w:rsidRPr="000F0889" w:rsidRDefault="006E340C" w:rsidP="006E340C">
      <w:pPr>
        <w:spacing w:before="120"/>
        <w:ind w:right="3402"/>
        <w:jc w:val="both"/>
        <w:rPr>
          <w:color w:val="000000" w:themeColor="text1"/>
          <w:lang w:val="vi-VN"/>
        </w:rPr>
      </w:pPr>
      <w:r w:rsidRPr="000F0889">
        <w:rPr>
          <w:color w:val="000000" w:themeColor="text1"/>
          <w:lang w:val="vi-VN"/>
        </w:rPr>
        <w:t xml:space="preserve"> </w:t>
      </w:r>
      <w:r w:rsidRPr="000F0889">
        <w:rPr>
          <w:color w:val="000000" w:themeColor="text1"/>
          <w:position w:val="-6"/>
          <w:lang w:val="fr-FR"/>
        </w:rPr>
        <w:object w:dxaOrig="300" w:dyaOrig="340">
          <v:shape id="_x0000_i1044" type="#_x0000_t75" style="width:15pt;height:17pt" o:ole="">
            <v:imagedata r:id="rId57" o:title=""/>
          </v:shape>
          <o:OLEObject Type="Embed" ProgID="Equation.DSMT4" ShapeID="_x0000_i1044" DrawAspect="Content" ObjectID="_1702066534" r:id="rId59"/>
        </w:object>
      </w:r>
      <w:r w:rsidRPr="000F0889">
        <w:rPr>
          <w:color w:val="000000" w:themeColor="text1"/>
          <w:lang w:val="vi-VN"/>
        </w:rPr>
        <w:t xml:space="preserve"> là nhỏ nhất? Giải thích?</w:t>
      </w:r>
    </w:p>
    <w:p w:rsidR="006E340C" w:rsidRPr="000F0889" w:rsidRDefault="006E340C" w:rsidP="006E340C">
      <w:pPr>
        <w:spacing w:before="120"/>
        <w:jc w:val="both"/>
        <w:rPr>
          <w:color w:val="000000" w:themeColor="text1"/>
          <w:lang w:val="vi-VN"/>
        </w:rPr>
      </w:pPr>
      <w:r w:rsidRPr="000F0889">
        <w:rPr>
          <w:b/>
          <w:color w:val="000000" w:themeColor="text1"/>
        </w:rPr>
        <w:t>Bài 2</w:t>
      </w:r>
      <w:r w:rsidRPr="000F0889">
        <w:rPr>
          <w:b/>
          <w:color w:val="000000" w:themeColor="text1"/>
          <w:lang w:val="vi-VN"/>
        </w:rPr>
        <w:t>.</w:t>
      </w:r>
      <w:r w:rsidRPr="000F0889">
        <w:rPr>
          <w:color w:val="000000" w:themeColor="text1"/>
        </w:rPr>
        <w:t xml:space="preserve"> </w:t>
      </w:r>
      <w:r w:rsidRPr="000F0889">
        <w:rPr>
          <w:color w:val="000000" w:themeColor="text1"/>
          <w:lang w:val="fr-FR"/>
        </w:rPr>
        <w:t>(</w:t>
      </w:r>
      <w:r w:rsidRPr="000F0889">
        <w:rPr>
          <w:i/>
          <w:color w:val="000000" w:themeColor="text1"/>
          <w:lang w:val="vi-VN"/>
        </w:rPr>
        <w:t>2,5</w:t>
      </w:r>
      <w:r w:rsidRPr="000F0889">
        <w:rPr>
          <w:i/>
          <w:color w:val="000000" w:themeColor="text1"/>
          <w:lang w:val="fr-FR"/>
        </w:rPr>
        <w:t xml:space="preserve"> điểm</w:t>
      </w:r>
      <w:r w:rsidRPr="000F0889">
        <w:rPr>
          <w:color w:val="000000" w:themeColor="text1"/>
          <w:lang w:val="fr-FR"/>
        </w:rPr>
        <w:t xml:space="preserve">) </w:t>
      </w:r>
      <w:r w:rsidRPr="000F0889">
        <w:rPr>
          <w:color w:val="000000" w:themeColor="text1"/>
          <w:lang w:val="vi-VN"/>
        </w:rPr>
        <w:t>Một vật có khối lượng 4 kg bắt đầu trượt trên sàn nhà nằm ngang dưới tác dụng của một lực nằm ngang F. Sau 2 s kể từ lúc bắt đầu trượt, vận tốc của vật là 4 m/s. Hệ số ma sát giữa vật và sàn là µ</w:t>
      </w:r>
      <w:r w:rsidRPr="000F0889">
        <w:rPr>
          <w:color w:val="000000" w:themeColor="text1"/>
          <w:vertAlign w:val="subscript"/>
          <w:lang w:val="vi-VN"/>
        </w:rPr>
        <w:t>t</w:t>
      </w:r>
      <w:r w:rsidRPr="000F0889">
        <w:rPr>
          <w:color w:val="000000" w:themeColor="text1"/>
          <w:lang w:val="vi-VN"/>
        </w:rPr>
        <w:t xml:space="preserve"> = 0,25 . Lấy g = 10 m/s</w:t>
      </w:r>
      <w:r w:rsidRPr="000F0889">
        <w:rPr>
          <w:color w:val="000000" w:themeColor="text1"/>
          <w:vertAlign w:val="superscript"/>
          <w:lang w:val="vi-VN"/>
        </w:rPr>
        <w:t>2</w:t>
      </w:r>
      <w:r w:rsidRPr="000F0889">
        <w:rPr>
          <w:color w:val="000000" w:themeColor="text1"/>
          <w:lang w:val="vi-VN"/>
        </w:rPr>
        <w:t>.</w:t>
      </w:r>
    </w:p>
    <w:p w:rsidR="006E340C" w:rsidRPr="000F0889" w:rsidRDefault="006E340C" w:rsidP="006E340C">
      <w:pPr>
        <w:jc w:val="both"/>
        <w:rPr>
          <w:color w:val="000000" w:themeColor="text1"/>
          <w:lang w:val="vi-VN"/>
        </w:rPr>
      </w:pPr>
      <w:r w:rsidRPr="000F0889">
        <w:rPr>
          <w:color w:val="000000" w:themeColor="text1"/>
          <w:lang w:val="vi-VN"/>
        </w:rPr>
        <w:tab/>
      </w:r>
      <w:r w:rsidRPr="000F0889">
        <w:rPr>
          <w:color w:val="000000" w:themeColor="text1"/>
          <w:lang w:val="vi-VN"/>
        </w:rPr>
        <w:tab/>
        <w:t>a) Tính gia tốc và quãng đường vật trượt được sau 2 s.</w:t>
      </w:r>
    </w:p>
    <w:p w:rsidR="006E340C" w:rsidRPr="000F0889" w:rsidRDefault="006E340C" w:rsidP="006E340C">
      <w:pPr>
        <w:jc w:val="both"/>
        <w:rPr>
          <w:color w:val="000000" w:themeColor="text1"/>
          <w:lang w:val="vi-VN"/>
        </w:rPr>
      </w:pPr>
      <w:r w:rsidRPr="000F0889">
        <w:rPr>
          <w:color w:val="000000" w:themeColor="text1"/>
          <w:lang w:val="vi-VN"/>
        </w:rPr>
        <w:tab/>
      </w:r>
      <w:r w:rsidRPr="000F0889">
        <w:rPr>
          <w:color w:val="000000" w:themeColor="text1"/>
          <w:lang w:val="vi-VN"/>
        </w:rPr>
        <w:tab/>
        <w:t>b) Tính lực F tác dụng lên vật. Để vật trượt đều trên sàn nhà thì ta tác dụng lực F bằng bao nhiêu?</w:t>
      </w:r>
    </w:p>
    <w:p w:rsidR="006E340C" w:rsidRPr="000F0889" w:rsidRDefault="006E340C" w:rsidP="006E340C">
      <w:pPr>
        <w:spacing w:before="120"/>
        <w:jc w:val="center"/>
        <w:rPr>
          <w:color w:val="000000" w:themeColor="text1"/>
        </w:rPr>
      </w:pPr>
    </w:p>
    <w:p w:rsidR="006E340C" w:rsidRDefault="006E340C" w:rsidP="006E340C">
      <w:pPr>
        <w:spacing w:before="120"/>
        <w:jc w:val="center"/>
        <w:rPr>
          <w:color w:val="000000" w:themeColor="text1"/>
        </w:rPr>
      </w:pPr>
      <w:r w:rsidRPr="000F0889">
        <w:rPr>
          <w:color w:val="000000" w:themeColor="text1"/>
        </w:rPr>
        <w:t>------ H</w:t>
      </w:r>
      <w:r w:rsidRPr="000F0889">
        <w:rPr>
          <w:color w:val="000000" w:themeColor="text1"/>
          <w:lang w:val="vi-VN"/>
        </w:rPr>
        <w:t>ẾT</w:t>
      </w:r>
      <w:r w:rsidRPr="000F0889">
        <w:rPr>
          <w:color w:val="000000" w:themeColor="text1"/>
        </w:rPr>
        <w:t>------</w:t>
      </w:r>
    </w:p>
    <w:p w:rsidR="000F0889" w:rsidRPr="000F0889" w:rsidRDefault="000F0889" w:rsidP="006E340C">
      <w:pPr>
        <w:spacing w:before="120"/>
        <w:jc w:val="center"/>
        <w:rPr>
          <w:b/>
          <w:color w:val="000000" w:themeColor="text1"/>
        </w:rPr>
      </w:pPr>
      <w:r w:rsidRPr="000F0889">
        <w:rPr>
          <w:b/>
          <w:color w:val="000000" w:themeColor="text1"/>
        </w:rPr>
        <w:t>ĐÁP ÁN</w:t>
      </w:r>
    </w:p>
    <w:tbl>
      <w:tblPr>
        <w:tblStyle w:val="TableGrid"/>
        <w:tblW w:w="0" w:type="auto"/>
        <w:jc w:val="center"/>
        <w:tblLook w:val="04A0" w:firstRow="1" w:lastRow="0" w:firstColumn="1" w:lastColumn="0" w:noHBand="0" w:noVBand="1"/>
      </w:tblPr>
      <w:tblGrid>
        <w:gridCol w:w="934"/>
        <w:gridCol w:w="934"/>
        <w:gridCol w:w="934"/>
        <w:gridCol w:w="934"/>
        <w:gridCol w:w="935"/>
        <w:gridCol w:w="935"/>
        <w:gridCol w:w="935"/>
        <w:gridCol w:w="935"/>
        <w:gridCol w:w="935"/>
        <w:gridCol w:w="935"/>
      </w:tblGrid>
      <w:tr w:rsidR="000F0889" w:rsidRPr="000F0889" w:rsidTr="000F0889">
        <w:trPr>
          <w:jc w:val="center"/>
        </w:trPr>
        <w:tc>
          <w:tcPr>
            <w:tcW w:w="934" w:type="dxa"/>
          </w:tcPr>
          <w:p w:rsidR="006E340C" w:rsidRPr="000F0889" w:rsidRDefault="006E340C">
            <w:pPr>
              <w:rPr>
                <w:b/>
                <w:color w:val="0000FF"/>
              </w:rPr>
            </w:pPr>
            <w:r w:rsidRPr="000F0889">
              <w:rPr>
                <w:b/>
                <w:color w:val="0000FF"/>
              </w:rPr>
              <w:t>1B</w:t>
            </w:r>
          </w:p>
        </w:tc>
        <w:tc>
          <w:tcPr>
            <w:tcW w:w="934" w:type="dxa"/>
          </w:tcPr>
          <w:p w:rsidR="006E340C" w:rsidRPr="000F0889" w:rsidRDefault="006E340C">
            <w:pPr>
              <w:rPr>
                <w:b/>
                <w:color w:val="0000FF"/>
              </w:rPr>
            </w:pPr>
            <w:r w:rsidRPr="000F0889">
              <w:rPr>
                <w:b/>
                <w:color w:val="0000FF"/>
              </w:rPr>
              <w:t>2A</w:t>
            </w:r>
          </w:p>
        </w:tc>
        <w:tc>
          <w:tcPr>
            <w:tcW w:w="934" w:type="dxa"/>
          </w:tcPr>
          <w:p w:rsidR="006E340C" w:rsidRPr="000F0889" w:rsidRDefault="006E340C">
            <w:pPr>
              <w:rPr>
                <w:b/>
                <w:color w:val="0000FF"/>
              </w:rPr>
            </w:pPr>
            <w:r w:rsidRPr="000F0889">
              <w:rPr>
                <w:b/>
                <w:color w:val="0000FF"/>
              </w:rPr>
              <w:t>3D</w:t>
            </w:r>
          </w:p>
        </w:tc>
        <w:tc>
          <w:tcPr>
            <w:tcW w:w="934" w:type="dxa"/>
          </w:tcPr>
          <w:p w:rsidR="006E340C" w:rsidRPr="000F0889" w:rsidRDefault="006E340C">
            <w:pPr>
              <w:rPr>
                <w:b/>
                <w:color w:val="0000FF"/>
              </w:rPr>
            </w:pPr>
            <w:r w:rsidRPr="000F0889">
              <w:rPr>
                <w:b/>
                <w:color w:val="0000FF"/>
              </w:rPr>
              <w:t>4C</w:t>
            </w:r>
          </w:p>
        </w:tc>
        <w:tc>
          <w:tcPr>
            <w:tcW w:w="935" w:type="dxa"/>
          </w:tcPr>
          <w:p w:rsidR="006E340C" w:rsidRPr="000F0889" w:rsidRDefault="006E340C">
            <w:pPr>
              <w:rPr>
                <w:b/>
                <w:color w:val="0000FF"/>
              </w:rPr>
            </w:pPr>
            <w:r w:rsidRPr="000F0889">
              <w:rPr>
                <w:b/>
                <w:color w:val="0000FF"/>
              </w:rPr>
              <w:t>5B</w:t>
            </w:r>
          </w:p>
        </w:tc>
        <w:tc>
          <w:tcPr>
            <w:tcW w:w="935" w:type="dxa"/>
          </w:tcPr>
          <w:p w:rsidR="006E340C" w:rsidRPr="000F0889" w:rsidRDefault="006E340C">
            <w:pPr>
              <w:rPr>
                <w:b/>
                <w:color w:val="0000FF"/>
              </w:rPr>
            </w:pPr>
            <w:r w:rsidRPr="000F0889">
              <w:rPr>
                <w:b/>
                <w:color w:val="0000FF"/>
              </w:rPr>
              <w:t>6A</w:t>
            </w:r>
          </w:p>
        </w:tc>
        <w:tc>
          <w:tcPr>
            <w:tcW w:w="935" w:type="dxa"/>
          </w:tcPr>
          <w:p w:rsidR="006E340C" w:rsidRPr="000F0889" w:rsidRDefault="006E340C">
            <w:pPr>
              <w:rPr>
                <w:b/>
                <w:color w:val="0000FF"/>
              </w:rPr>
            </w:pPr>
            <w:r w:rsidRPr="000F0889">
              <w:rPr>
                <w:b/>
                <w:color w:val="0000FF"/>
              </w:rPr>
              <w:t>7A</w:t>
            </w:r>
          </w:p>
        </w:tc>
        <w:tc>
          <w:tcPr>
            <w:tcW w:w="935" w:type="dxa"/>
          </w:tcPr>
          <w:p w:rsidR="006E340C" w:rsidRPr="000F0889" w:rsidRDefault="006E340C">
            <w:pPr>
              <w:rPr>
                <w:b/>
                <w:color w:val="0000FF"/>
              </w:rPr>
            </w:pPr>
            <w:r w:rsidRPr="000F0889">
              <w:rPr>
                <w:b/>
                <w:color w:val="0000FF"/>
              </w:rPr>
              <w:t>8B</w:t>
            </w:r>
          </w:p>
        </w:tc>
        <w:tc>
          <w:tcPr>
            <w:tcW w:w="935" w:type="dxa"/>
          </w:tcPr>
          <w:p w:rsidR="006E340C" w:rsidRPr="000F0889" w:rsidRDefault="006E340C">
            <w:pPr>
              <w:rPr>
                <w:b/>
                <w:color w:val="0000FF"/>
              </w:rPr>
            </w:pPr>
            <w:r w:rsidRPr="000F0889">
              <w:rPr>
                <w:b/>
                <w:color w:val="0000FF"/>
              </w:rPr>
              <w:t>9D</w:t>
            </w:r>
          </w:p>
        </w:tc>
        <w:tc>
          <w:tcPr>
            <w:tcW w:w="935" w:type="dxa"/>
          </w:tcPr>
          <w:p w:rsidR="006E340C" w:rsidRPr="000F0889" w:rsidRDefault="006E340C">
            <w:pPr>
              <w:rPr>
                <w:b/>
                <w:color w:val="0000FF"/>
              </w:rPr>
            </w:pPr>
            <w:r w:rsidRPr="000F0889">
              <w:rPr>
                <w:b/>
                <w:color w:val="0000FF"/>
              </w:rPr>
              <w:t>10C</w:t>
            </w:r>
          </w:p>
        </w:tc>
      </w:tr>
      <w:tr w:rsidR="000F0889" w:rsidRPr="000F0889" w:rsidTr="000F0889">
        <w:trPr>
          <w:jc w:val="center"/>
        </w:trPr>
        <w:tc>
          <w:tcPr>
            <w:tcW w:w="934" w:type="dxa"/>
          </w:tcPr>
          <w:p w:rsidR="006E340C" w:rsidRPr="000F0889" w:rsidRDefault="006E340C">
            <w:pPr>
              <w:rPr>
                <w:b/>
                <w:color w:val="0000FF"/>
              </w:rPr>
            </w:pPr>
            <w:r w:rsidRPr="000F0889">
              <w:rPr>
                <w:b/>
                <w:color w:val="0000FF"/>
              </w:rPr>
              <w:t>11B</w:t>
            </w:r>
          </w:p>
        </w:tc>
        <w:tc>
          <w:tcPr>
            <w:tcW w:w="934" w:type="dxa"/>
          </w:tcPr>
          <w:p w:rsidR="006E340C" w:rsidRPr="000F0889" w:rsidRDefault="006E340C">
            <w:pPr>
              <w:rPr>
                <w:b/>
                <w:color w:val="0000FF"/>
              </w:rPr>
            </w:pPr>
            <w:r w:rsidRPr="000F0889">
              <w:rPr>
                <w:b/>
                <w:color w:val="0000FF"/>
              </w:rPr>
              <w:t>12C</w:t>
            </w:r>
          </w:p>
        </w:tc>
        <w:tc>
          <w:tcPr>
            <w:tcW w:w="934" w:type="dxa"/>
          </w:tcPr>
          <w:p w:rsidR="006E340C" w:rsidRPr="000F0889" w:rsidRDefault="006E340C">
            <w:pPr>
              <w:rPr>
                <w:b/>
                <w:color w:val="0000FF"/>
              </w:rPr>
            </w:pPr>
            <w:r w:rsidRPr="000F0889">
              <w:rPr>
                <w:b/>
                <w:color w:val="0000FF"/>
              </w:rPr>
              <w:t>13D</w:t>
            </w:r>
          </w:p>
        </w:tc>
        <w:tc>
          <w:tcPr>
            <w:tcW w:w="934" w:type="dxa"/>
          </w:tcPr>
          <w:p w:rsidR="006E340C" w:rsidRPr="000F0889" w:rsidRDefault="006E340C">
            <w:pPr>
              <w:rPr>
                <w:b/>
                <w:color w:val="0000FF"/>
              </w:rPr>
            </w:pPr>
            <w:r w:rsidRPr="000F0889">
              <w:rPr>
                <w:b/>
                <w:color w:val="0000FF"/>
              </w:rPr>
              <w:t>14D</w:t>
            </w:r>
          </w:p>
        </w:tc>
        <w:tc>
          <w:tcPr>
            <w:tcW w:w="935" w:type="dxa"/>
          </w:tcPr>
          <w:p w:rsidR="006E340C" w:rsidRPr="000F0889" w:rsidRDefault="006E340C">
            <w:pPr>
              <w:rPr>
                <w:b/>
                <w:color w:val="0000FF"/>
              </w:rPr>
            </w:pPr>
            <w:r w:rsidRPr="000F0889">
              <w:rPr>
                <w:b/>
                <w:color w:val="0000FF"/>
              </w:rPr>
              <w:t>15A</w:t>
            </w:r>
          </w:p>
        </w:tc>
        <w:tc>
          <w:tcPr>
            <w:tcW w:w="935" w:type="dxa"/>
          </w:tcPr>
          <w:p w:rsidR="006E340C" w:rsidRPr="000F0889" w:rsidRDefault="006E340C">
            <w:pPr>
              <w:rPr>
                <w:b/>
                <w:color w:val="0000FF"/>
              </w:rPr>
            </w:pPr>
            <w:r w:rsidRPr="000F0889">
              <w:rPr>
                <w:b/>
                <w:color w:val="0000FF"/>
              </w:rPr>
              <w:t>16A</w:t>
            </w:r>
          </w:p>
        </w:tc>
        <w:tc>
          <w:tcPr>
            <w:tcW w:w="935" w:type="dxa"/>
          </w:tcPr>
          <w:p w:rsidR="006E340C" w:rsidRPr="000F0889" w:rsidRDefault="006E340C">
            <w:pPr>
              <w:rPr>
                <w:b/>
                <w:color w:val="0000FF"/>
              </w:rPr>
            </w:pPr>
            <w:r w:rsidRPr="000F0889">
              <w:rPr>
                <w:b/>
                <w:color w:val="0000FF"/>
              </w:rPr>
              <w:t>17C</w:t>
            </w:r>
          </w:p>
        </w:tc>
        <w:tc>
          <w:tcPr>
            <w:tcW w:w="935" w:type="dxa"/>
          </w:tcPr>
          <w:p w:rsidR="006E340C" w:rsidRPr="000F0889" w:rsidRDefault="006E340C">
            <w:pPr>
              <w:rPr>
                <w:b/>
                <w:color w:val="0000FF"/>
              </w:rPr>
            </w:pPr>
            <w:r w:rsidRPr="000F0889">
              <w:rPr>
                <w:b/>
                <w:color w:val="0000FF"/>
              </w:rPr>
              <w:t>18D</w:t>
            </w:r>
          </w:p>
        </w:tc>
        <w:tc>
          <w:tcPr>
            <w:tcW w:w="935" w:type="dxa"/>
          </w:tcPr>
          <w:p w:rsidR="006E340C" w:rsidRPr="000F0889" w:rsidRDefault="006E340C">
            <w:pPr>
              <w:rPr>
                <w:b/>
                <w:color w:val="0000FF"/>
              </w:rPr>
            </w:pPr>
            <w:r w:rsidRPr="000F0889">
              <w:rPr>
                <w:b/>
                <w:color w:val="0000FF"/>
              </w:rPr>
              <w:t>19C</w:t>
            </w:r>
          </w:p>
        </w:tc>
        <w:tc>
          <w:tcPr>
            <w:tcW w:w="935" w:type="dxa"/>
          </w:tcPr>
          <w:p w:rsidR="006E340C" w:rsidRPr="000F0889" w:rsidRDefault="006E340C">
            <w:pPr>
              <w:rPr>
                <w:b/>
                <w:color w:val="0000FF"/>
              </w:rPr>
            </w:pPr>
            <w:r w:rsidRPr="000F0889">
              <w:rPr>
                <w:b/>
                <w:color w:val="0000FF"/>
              </w:rPr>
              <w:t>20B</w:t>
            </w:r>
          </w:p>
        </w:tc>
      </w:tr>
    </w:tbl>
    <w:p w:rsidR="002E6BED" w:rsidRPr="000F0889" w:rsidRDefault="002E6BED">
      <w:pPr>
        <w:rPr>
          <w:color w:val="000000" w:themeColor="text1"/>
        </w:rPr>
      </w:pPr>
    </w:p>
    <w:sectPr w:rsidR="002E6BED" w:rsidRPr="000F0889" w:rsidSect="00840ECC">
      <w:headerReference w:type="default" r:id="rId60"/>
      <w:footerReference w:type="default" r:id="rId61"/>
      <w:pgSz w:w="11907" w:h="16840" w:code="9"/>
      <w:pgMar w:top="270" w:right="680" w:bottom="680" w:left="680" w:header="225"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25" w:rsidRDefault="00557325" w:rsidP="006E340C">
      <w:r>
        <w:separator/>
      </w:r>
    </w:p>
  </w:endnote>
  <w:endnote w:type="continuationSeparator" w:id="0">
    <w:p w:rsidR="00557325" w:rsidRDefault="00557325" w:rsidP="006E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CC" w:rsidRPr="00F24E91" w:rsidRDefault="00840ECC" w:rsidP="00840ECC">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25" w:rsidRDefault="00557325" w:rsidP="006E340C">
      <w:r>
        <w:separator/>
      </w:r>
    </w:p>
  </w:footnote>
  <w:footnote w:type="continuationSeparator" w:id="0">
    <w:p w:rsidR="00557325" w:rsidRDefault="00557325" w:rsidP="006E3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CC" w:rsidRPr="00840ECC" w:rsidRDefault="00840ECC" w:rsidP="00840ECC">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03A9"/>
    <w:multiLevelType w:val="hybridMultilevel"/>
    <w:tmpl w:val="3FD43BE8"/>
    <w:lvl w:ilvl="0" w:tplc="08A06698">
      <w:start w:val="1"/>
      <w:numFmt w:val="decimal"/>
      <w:suff w:val="space"/>
      <w:lvlText w:val="Câu %1:"/>
      <w:lvlJc w:val="left"/>
      <w:pPr>
        <w:ind w:left="0" w:firstLine="0"/>
      </w:pPr>
      <w:rPr>
        <w:rFonts w:ascii="Times New Roman Bold" w:hAnsi="Times New Roman Bold" w:hint="default"/>
        <w:b/>
        <w:i w:val="0"/>
        <w:color w:val="0000FF"/>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0C"/>
    <w:rsid w:val="000F0889"/>
    <w:rsid w:val="001160CE"/>
    <w:rsid w:val="002E6BED"/>
    <w:rsid w:val="003031A7"/>
    <w:rsid w:val="00367569"/>
    <w:rsid w:val="00371BED"/>
    <w:rsid w:val="00557325"/>
    <w:rsid w:val="006B1905"/>
    <w:rsid w:val="006E340C"/>
    <w:rsid w:val="00705A2C"/>
    <w:rsid w:val="007B5C6D"/>
    <w:rsid w:val="00840ECC"/>
    <w:rsid w:val="00A6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3"/>
        <o:r id="V:Rule3" type="connector" idref="#_x0000_s1034"/>
        <o:r id="V:Rule4" type="connector" idref="#_x0000_s1035"/>
        <o:r id="V:Rule5"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40C"/>
    <w:pPr>
      <w:tabs>
        <w:tab w:val="center" w:pos="4320"/>
        <w:tab w:val="right" w:pos="8640"/>
      </w:tabs>
    </w:pPr>
  </w:style>
  <w:style w:type="character" w:customStyle="1" w:styleId="HeaderChar">
    <w:name w:val="Header Char"/>
    <w:basedOn w:val="DefaultParagraphFont"/>
    <w:link w:val="Header"/>
    <w:rsid w:val="006E340C"/>
    <w:rPr>
      <w:rFonts w:ascii="Times New Roman" w:eastAsia="Times New Roman" w:hAnsi="Times New Roman" w:cs="Times New Roman"/>
      <w:sz w:val="24"/>
      <w:szCs w:val="24"/>
    </w:rPr>
  </w:style>
  <w:style w:type="paragraph" w:styleId="Footer">
    <w:name w:val="footer"/>
    <w:basedOn w:val="Normal"/>
    <w:link w:val="FooterChar"/>
    <w:rsid w:val="006E340C"/>
    <w:pPr>
      <w:tabs>
        <w:tab w:val="center" w:pos="4320"/>
        <w:tab w:val="right" w:pos="8640"/>
      </w:tabs>
    </w:pPr>
  </w:style>
  <w:style w:type="character" w:customStyle="1" w:styleId="FooterChar">
    <w:name w:val="Footer Char"/>
    <w:basedOn w:val="DefaultParagraphFont"/>
    <w:link w:val="Footer"/>
    <w:rsid w:val="006E340C"/>
    <w:rPr>
      <w:rFonts w:ascii="Times New Roman" w:eastAsia="Times New Roman" w:hAnsi="Times New Roman" w:cs="Times New Roman"/>
      <w:sz w:val="24"/>
      <w:szCs w:val="24"/>
    </w:rPr>
  </w:style>
  <w:style w:type="character" w:styleId="PageNumber">
    <w:name w:val="page number"/>
    <w:basedOn w:val="DefaultParagraphFont"/>
    <w:rsid w:val="006E340C"/>
  </w:style>
  <w:style w:type="paragraph" w:customStyle="1" w:styleId="Char">
    <w:name w:val="Char"/>
    <w:basedOn w:val="Normal"/>
    <w:semiHidden/>
    <w:rsid w:val="006E340C"/>
    <w:pPr>
      <w:spacing w:after="160" w:line="240" w:lineRule="exact"/>
    </w:pPr>
    <w:rPr>
      <w:rFonts w:ascii="Arial" w:hAnsi="Arial"/>
    </w:rPr>
  </w:style>
  <w:style w:type="table" w:styleId="TableGrid">
    <w:name w:val="Table Grid"/>
    <w:basedOn w:val="TableNormal"/>
    <w:uiPriority w:val="39"/>
    <w:rsid w:val="006E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40C"/>
    <w:pPr>
      <w:tabs>
        <w:tab w:val="center" w:pos="4320"/>
        <w:tab w:val="right" w:pos="8640"/>
      </w:tabs>
    </w:pPr>
  </w:style>
  <w:style w:type="character" w:customStyle="1" w:styleId="HeaderChar">
    <w:name w:val="Header Char"/>
    <w:basedOn w:val="DefaultParagraphFont"/>
    <w:link w:val="Header"/>
    <w:rsid w:val="006E340C"/>
    <w:rPr>
      <w:rFonts w:ascii="Times New Roman" w:eastAsia="Times New Roman" w:hAnsi="Times New Roman" w:cs="Times New Roman"/>
      <w:sz w:val="24"/>
      <w:szCs w:val="24"/>
    </w:rPr>
  </w:style>
  <w:style w:type="paragraph" w:styleId="Footer">
    <w:name w:val="footer"/>
    <w:basedOn w:val="Normal"/>
    <w:link w:val="FooterChar"/>
    <w:rsid w:val="006E340C"/>
    <w:pPr>
      <w:tabs>
        <w:tab w:val="center" w:pos="4320"/>
        <w:tab w:val="right" w:pos="8640"/>
      </w:tabs>
    </w:pPr>
  </w:style>
  <w:style w:type="character" w:customStyle="1" w:styleId="FooterChar">
    <w:name w:val="Footer Char"/>
    <w:basedOn w:val="DefaultParagraphFont"/>
    <w:link w:val="Footer"/>
    <w:rsid w:val="006E340C"/>
    <w:rPr>
      <w:rFonts w:ascii="Times New Roman" w:eastAsia="Times New Roman" w:hAnsi="Times New Roman" w:cs="Times New Roman"/>
      <w:sz w:val="24"/>
      <w:szCs w:val="24"/>
    </w:rPr>
  </w:style>
  <w:style w:type="character" w:styleId="PageNumber">
    <w:name w:val="page number"/>
    <w:basedOn w:val="DefaultParagraphFont"/>
    <w:rsid w:val="006E340C"/>
  </w:style>
  <w:style w:type="paragraph" w:customStyle="1" w:styleId="Char">
    <w:name w:val="Char"/>
    <w:basedOn w:val="Normal"/>
    <w:semiHidden/>
    <w:rsid w:val="006E340C"/>
    <w:pPr>
      <w:spacing w:after="160" w:line="240" w:lineRule="exact"/>
    </w:pPr>
    <w:rPr>
      <w:rFonts w:ascii="Arial" w:hAnsi="Arial"/>
    </w:rPr>
  </w:style>
  <w:style w:type="table" w:styleId="TableGrid">
    <w:name w:val="Table Grid"/>
    <w:basedOn w:val="TableNormal"/>
    <w:uiPriority w:val="39"/>
    <w:rsid w:val="006E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oleObject" Target="embeddings/oleObject23.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oleObject" Target="embeddings/oleObject21.bin"/><Relationship Id="rId58" Type="http://schemas.openxmlformats.org/officeDocument/2006/relationships/oleObject" Target="embeddings/oleObject25.bin"/><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oleObject" Target="embeddings/oleObject19.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1.wmf"/><Relationship Id="rId59" Type="http://schemas.openxmlformats.org/officeDocument/2006/relationships/oleObject" Target="embeddings/oleObject26.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2.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4.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jpeg"/><Relationship Id="rId52" Type="http://schemas.openxmlformats.org/officeDocument/2006/relationships/oleObject" Target="embeddings/oleObject20.bin"/><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2021-12-26T16:15:00Z</dcterms:created>
  <dcterms:modified xsi:type="dcterms:W3CDTF">2021-12-26T16:19:00Z</dcterms:modified>
</cp:coreProperties>
</file>