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88" w:rsidRPr="00692188" w:rsidRDefault="00692188" w:rsidP="00692188">
      <w:pPr>
        <w:pStyle w:val="Heading2"/>
        <w:jc w:val="center"/>
        <w:rPr>
          <w:b/>
          <w:color w:val="0070C0"/>
          <w:sz w:val="25"/>
          <w:szCs w:val="25"/>
          <w:lang w:val="nl-NL"/>
        </w:rPr>
      </w:pPr>
      <w:bookmarkStart w:id="0" w:name="_Toc363698011"/>
      <w:bookmarkStart w:id="1" w:name="_Toc363698100"/>
      <w:bookmarkStart w:id="2" w:name="_Toc363698174"/>
      <w:bookmarkStart w:id="3" w:name="_Toc367889383"/>
      <w:bookmarkStart w:id="4" w:name="_Toc367902752"/>
      <w:bookmarkStart w:id="5" w:name="_Toc368056326"/>
      <w:bookmarkStart w:id="6" w:name="_Toc397978397"/>
      <w:bookmarkStart w:id="7" w:name="_Toc397978611"/>
      <w:bookmarkStart w:id="8" w:name="_Toc397978662"/>
      <w:r w:rsidRPr="00692188">
        <w:rPr>
          <w:b/>
          <w:color w:val="0070C0"/>
          <w:sz w:val="25"/>
          <w:szCs w:val="25"/>
          <w:lang w:val="nl-NL"/>
        </w:rPr>
        <w:t>2: PHÓNG XẠ</w:t>
      </w:r>
      <w:bookmarkEnd w:id="0"/>
      <w:bookmarkEnd w:id="1"/>
      <w:bookmarkEnd w:id="2"/>
      <w:bookmarkEnd w:id="3"/>
      <w:bookmarkEnd w:id="4"/>
      <w:bookmarkEnd w:id="5"/>
      <w:bookmarkEnd w:id="6"/>
      <w:bookmarkEnd w:id="7"/>
      <w:bookmarkEnd w:id="8"/>
    </w:p>
    <w:p w:rsidR="00692188" w:rsidRPr="00692188" w:rsidRDefault="00692188" w:rsidP="0069218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692188">
        <w:rPr>
          <w:rFonts w:ascii="Times New Roman" w:eastAsia="Times New Roman" w:hAnsi="Times New Roman"/>
          <w:b/>
          <w:bCs/>
          <w:color w:val="0000FF"/>
          <w:sz w:val="25"/>
          <w:szCs w:val="25"/>
          <w:lang w:val="nl-NL"/>
        </w:rPr>
        <w:t>I - PHƯƠNG PHÁP</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Định nghĩa phóng xạ</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Là quá trình phân hủy tự phát của một hạt nhân không bền vững tự nhiên hay nhân tạo. Quá trình phân hủy này kèm theo sự tạo ra các hạt và có thể kèm theo sự phóng ra bức xạ đện từ. Hạt nhân tự phân hủy ℓà hạt nhân mẹ, hạt nhân tạo thành gọi ℓà hạt nhân con.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dạng phóng xạ</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xml:space="preserve">a) Phóng xạ </w:t>
      </w:r>
      <w:r w:rsidRPr="00A73D32">
        <w:rPr>
          <w:rFonts w:ascii="Times New Roman" w:eastAsia="Times New Roman" w:hAnsi="Times New Roman"/>
          <w:bCs/>
          <w:i/>
          <w:sz w:val="25"/>
          <w:szCs w:val="25"/>
          <w:lang w:val="nl-NL"/>
        </w:rPr>
        <w:sym w:font="Symbol" w:char="F061"/>
      </w:r>
      <w:r w:rsidRPr="00A73D32">
        <w:rPr>
          <w:rFonts w:ascii="Times New Roman" w:eastAsia="Times New Roman" w:hAnsi="Times New Roman"/>
          <w:bCs/>
          <w:i/>
          <w:sz w:val="25"/>
          <w:szCs w:val="25"/>
          <w:lang w:val="nl-NL"/>
        </w:rPr>
        <w:t>:</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A</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Z</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X </w:t>
      </w:r>
      <w:r w:rsidRPr="00A73D32">
        <w:rPr>
          <w:rFonts w:ascii="Times New Roman" w:eastAsia="Times New Roman" w:hAnsi="Times New Roman"/>
          <w:bCs/>
          <w:sz w:val="25"/>
          <w:szCs w:val="25"/>
          <w:lang w:val="nl-NL"/>
        </w:rPr>
        <w:sym w:font="Wingdings" w:char="F0E0"/>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A-4</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Z-2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Y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He</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Bản chất ℓà dòng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4</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t>He mang điện tích dương, vì thế bị ℓệch về bản tụ âm</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Iôn hóa chất khí mạnh, vận tốc khoảng 20000km/s và bay ngoài không khoảng vài cm.</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xml:space="preserve">- Phóng xạ </w:t>
      </w:r>
      <w:r w:rsidRPr="00A73D32">
        <w:rPr>
          <w:sz w:val="25"/>
          <w:szCs w:val="25"/>
          <w:lang w:val="nl-NL"/>
        </w:rPr>
        <w:sym w:font="Symbol" w:char="F061"/>
      </w:r>
      <w:r w:rsidRPr="00A73D32">
        <w:rPr>
          <w:sz w:val="25"/>
          <w:szCs w:val="25"/>
          <w:lang w:val="nl-NL"/>
        </w:rPr>
        <w:t xml:space="preserve"> ℓàm hạt nhân con ℓùi 2 ô trong bảng hệ thống tuần hoàn</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t xml:space="preserve"> b) Phóng xạ </w:t>
      </w:r>
      <w:r w:rsidRPr="00A73D32">
        <w:rPr>
          <w:bCs/>
          <w:i/>
          <w:sz w:val="25"/>
          <w:szCs w:val="25"/>
          <w:lang w:val="nl-NL"/>
        </w:rPr>
        <w:sym w:font="Symbol" w:char="F062"/>
      </w:r>
      <w:r w:rsidRPr="00A73D32">
        <w:rPr>
          <w:bCs/>
          <w:i/>
          <w:sz w:val="25"/>
          <w:szCs w:val="25"/>
          <w:vertAlign w:val="superscript"/>
          <w:lang w:val="nl-NL"/>
        </w:rPr>
        <w:t>-</w:t>
      </w:r>
      <w:r w:rsidRPr="00A73D32">
        <w:rPr>
          <w:bCs/>
          <w:i/>
          <w:sz w:val="25"/>
          <w:szCs w:val="25"/>
          <w:lang w:val="nl-NL"/>
        </w:rPr>
        <w:t>:</w:t>
      </w:r>
      <w:r w:rsidRPr="00A73D32">
        <w:rPr>
          <w:bCs/>
          <w:sz w:val="25"/>
          <w:szCs w:val="25"/>
          <w:lang w:val="nl-NL"/>
        </w:rPr>
        <w:t xml:space="preserve"> </w:t>
      </w:r>
      <w:r w:rsidRPr="00A73D32">
        <w:rPr>
          <w:bCs/>
          <w:sz w:val="25"/>
          <w:szCs w:val="25"/>
          <w:lang w:val="nl-NL"/>
        </w:rPr>
        <w:fldChar w:fldCharType="begin"/>
      </w:r>
      <w:r w:rsidRPr="00A73D32">
        <w:rPr>
          <w:bCs/>
          <w:sz w:val="25"/>
          <w:szCs w:val="25"/>
          <w:lang w:val="nl-NL"/>
        </w:rPr>
        <w:instrText>eq \l(\o\ar\ar(</w:instrText>
      </w:r>
      <w:r w:rsidRPr="00A73D32">
        <w:rPr>
          <w:bCs/>
          <w:sz w:val="25"/>
          <w:szCs w:val="25"/>
          <w:vertAlign w:val="superscript"/>
          <w:lang w:val="nl-NL"/>
        </w:rPr>
        <w:instrText>A</w:instrText>
      </w:r>
      <w:r w:rsidRPr="00A73D32">
        <w:rPr>
          <w:bCs/>
          <w:sz w:val="25"/>
          <w:szCs w:val="25"/>
          <w:lang w:val="nl-NL"/>
        </w:rPr>
        <w:instrText>,</w:instrText>
      </w:r>
      <w:r w:rsidRPr="00A73D32">
        <w:rPr>
          <w:bCs/>
          <w:sz w:val="25"/>
          <w:szCs w:val="25"/>
          <w:vertAlign w:val="subscript"/>
          <w:lang w:val="nl-NL"/>
        </w:rPr>
        <w:instrText>Z</w:instrText>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X </w:t>
      </w:r>
      <w:r w:rsidRPr="00A73D32">
        <w:rPr>
          <w:bCs/>
          <w:sz w:val="25"/>
          <w:szCs w:val="25"/>
          <w:lang w:val="nl-NL"/>
        </w:rPr>
        <w:sym w:font="Wingdings" w:char="F0E0"/>
      </w:r>
      <w:r w:rsidRPr="00A73D32">
        <w:rPr>
          <w:bCs/>
          <w:sz w:val="25"/>
          <w:szCs w:val="25"/>
          <w:lang w:val="nl-NL"/>
        </w:rPr>
        <w:t xml:space="preserve"> </w:t>
      </w:r>
      <w:r w:rsidRPr="00A73D32">
        <w:rPr>
          <w:bCs/>
          <w:sz w:val="25"/>
          <w:szCs w:val="25"/>
          <w:lang w:val="nl-NL"/>
        </w:rPr>
        <w:fldChar w:fldCharType="begin"/>
      </w:r>
      <w:r w:rsidRPr="00A73D32">
        <w:rPr>
          <w:bCs/>
          <w:sz w:val="25"/>
          <w:szCs w:val="25"/>
          <w:lang w:val="nl-NL"/>
        </w:rPr>
        <w:instrText>eq \l(\o\ar\ar(</w:instrText>
      </w:r>
      <w:r w:rsidRPr="00A73D32">
        <w:rPr>
          <w:bCs/>
          <w:sz w:val="25"/>
          <w:szCs w:val="25"/>
          <w:vertAlign w:val="superscript"/>
          <w:lang w:val="nl-NL"/>
        </w:rPr>
        <w:instrText>0</w:instrText>
      </w:r>
      <w:r w:rsidRPr="00A73D32">
        <w:rPr>
          <w:bCs/>
          <w:sz w:val="25"/>
          <w:szCs w:val="25"/>
          <w:lang w:val="nl-NL"/>
        </w:rPr>
        <w:instrText>,</w:instrText>
      </w:r>
      <w:r w:rsidRPr="00A73D32">
        <w:rPr>
          <w:bCs/>
          <w:sz w:val="25"/>
          <w:szCs w:val="25"/>
          <w:vertAlign w:val="subscript"/>
          <w:lang w:val="nl-NL"/>
        </w:rPr>
        <w:instrText>-1</w:instrText>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e + </w:t>
      </w:r>
      <w:r w:rsidRPr="00A73D32">
        <w:rPr>
          <w:bCs/>
          <w:sz w:val="25"/>
          <w:szCs w:val="25"/>
          <w:lang w:val="nl-NL"/>
        </w:rPr>
        <w:fldChar w:fldCharType="begin"/>
      </w:r>
      <w:r w:rsidRPr="00A73D32">
        <w:rPr>
          <w:bCs/>
          <w:sz w:val="25"/>
          <w:szCs w:val="25"/>
          <w:lang w:val="nl-NL"/>
        </w:rPr>
        <w:instrText>eq \l(\o\ar\ar(</w:instrText>
      </w:r>
      <w:r w:rsidRPr="00A73D32">
        <w:rPr>
          <w:bCs/>
          <w:sz w:val="25"/>
          <w:szCs w:val="25"/>
          <w:vertAlign w:val="superscript"/>
          <w:lang w:val="nl-NL"/>
        </w:rPr>
        <w:instrText>A</w:instrText>
      </w:r>
      <w:r w:rsidRPr="00A73D32">
        <w:rPr>
          <w:bCs/>
          <w:sz w:val="25"/>
          <w:szCs w:val="25"/>
          <w:lang w:val="nl-NL"/>
        </w:rPr>
        <w:instrText>,</w:instrText>
      </w:r>
      <w:r w:rsidRPr="00A73D32">
        <w:rPr>
          <w:bCs/>
          <w:sz w:val="25"/>
          <w:szCs w:val="25"/>
          <w:vertAlign w:val="subscript"/>
          <w:lang w:val="nl-NL"/>
        </w:rPr>
        <w:instrText>Z+1</w:instrText>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Y </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Bản chất ℓà dòng eℓectron, vì thế mang điện tích âm và bị ℓệch về phía tụ điện dương.</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Vận tốc gần bằng vận tốc ánh sáng, bay được vài mét trong không khí và có thể xuyên qua tấm nhôm dài cỡ mm.</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xml:space="preserve">- Phóng xạ </w:t>
      </w:r>
      <w:r w:rsidRPr="00A73D32">
        <w:rPr>
          <w:sz w:val="25"/>
          <w:szCs w:val="25"/>
          <w:lang w:val="nl-NL"/>
        </w:rPr>
        <w:sym w:font="Symbol" w:char="F062"/>
      </w:r>
      <w:r w:rsidRPr="00A73D32">
        <w:rPr>
          <w:sz w:val="25"/>
          <w:szCs w:val="25"/>
          <w:vertAlign w:val="superscript"/>
          <w:lang w:val="nl-NL"/>
        </w:rPr>
        <w:t xml:space="preserve">- </w:t>
      </w:r>
      <w:r w:rsidRPr="00A73D32">
        <w:rPr>
          <w:sz w:val="25"/>
          <w:szCs w:val="25"/>
          <w:lang w:val="nl-NL"/>
        </w:rPr>
        <w:t>ℓàm hạt nhân con tiến 1 ô trong bảng hệ thống tuần hoàn so với hạt nhân mẹ.</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xml:space="preserve">c) Phóng xạ </w:t>
      </w:r>
      <w:r w:rsidRPr="00A73D32">
        <w:rPr>
          <w:rFonts w:ascii="Times New Roman" w:eastAsia="Times New Roman" w:hAnsi="Times New Roman"/>
          <w:bCs/>
          <w:i/>
          <w:sz w:val="25"/>
          <w:szCs w:val="25"/>
          <w:lang w:val="nl-NL"/>
        </w:rPr>
        <w:sym w:font="Symbol" w:char="F062"/>
      </w:r>
      <w:r w:rsidRPr="00A73D32">
        <w:rPr>
          <w:rFonts w:ascii="Times New Roman" w:eastAsia="Times New Roman" w:hAnsi="Times New Roman"/>
          <w:bCs/>
          <w:i/>
          <w:sz w:val="25"/>
          <w:szCs w:val="25"/>
          <w:vertAlign w:val="superscript"/>
          <w:lang w:val="nl-NL"/>
        </w:rPr>
        <w:t>+</w:t>
      </w:r>
      <w:r w:rsidRPr="00A73D32">
        <w:rPr>
          <w:rFonts w:ascii="Times New Roman" w:eastAsia="Times New Roman" w:hAnsi="Times New Roman"/>
          <w:bCs/>
          <w:i/>
          <w:sz w:val="25"/>
          <w:szCs w:val="25"/>
          <w:lang w:val="nl-NL"/>
        </w:rPr>
        <w:t>:</w:t>
      </w:r>
      <w:r w:rsidRPr="00A73D32">
        <w:rPr>
          <w:rFonts w:ascii="Times New Roman" w:eastAsia="Times New Roman" w:hAnsi="Times New Roman"/>
          <w:b/>
          <w:bCs/>
          <w:i/>
          <w:sz w:val="25"/>
          <w:szCs w:val="25"/>
          <w:lang w:val="nl-NL"/>
        </w:rPr>
        <w:t xml:space="preserve"> </w:t>
      </w:r>
      <w:r w:rsidRPr="00A73D32">
        <w:rPr>
          <w:rFonts w:ascii="Times New Roman" w:hAnsi="Times New Roman"/>
          <w:b/>
          <w:bCs/>
          <w:i/>
          <w:sz w:val="25"/>
          <w:szCs w:val="25"/>
          <w:lang w:val="nl-NL"/>
        </w:rPr>
        <w:fldChar w:fldCharType="begin"/>
      </w:r>
      <w:r w:rsidRPr="00A73D32">
        <w:rPr>
          <w:rFonts w:ascii="Times New Roman" w:hAnsi="Times New Roman"/>
          <w:b/>
          <w:bCs/>
          <w:i/>
          <w:sz w:val="25"/>
          <w:szCs w:val="25"/>
          <w:lang w:val="nl-NL"/>
        </w:rPr>
        <w:instrText>eq \l(\o\ar\ar(</w:instrText>
      </w:r>
      <w:r w:rsidRPr="00A73D32">
        <w:rPr>
          <w:rFonts w:ascii="Times New Roman" w:hAnsi="Times New Roman"/>
          <w:b/>
          <w:bCs/>
          <w:i/>
          <w:sz w:val="25"/>
          <w:szCs w:val="25"/>
          <w:vertAlign w:val="superscript"/>
          <w:lang w:val="nl-NL"/>
        </w:rPr>
        <w:instrText>A</w:instrText>
      </w:r>
      <w:r w:rsidRPr="00A73D32">
        <w:rPr>
          <w:rFonts w:ascii="Times New Roman" w:hAnsi="Times New Roman"/>
          <w:b/>
          <w:bCs/>
          <w:i/>
          <w:sz w:val="25"/>
          <w:szCs w:val="25"/>
          <w:lang w:val="nl-NL"/>
        </w:rPr>
        <w:instrText>,</w:instrText>
      </w:r>
      <w:r w:rsidRPr="00A73D32">
        <w:rPr>
          <w:rFonts w:ascii="Times New Roman" w:hAnsi="Times New Roman"/>
          <w:b/>
          <w:bCs/>
          <w:i/>
          <w:sz w:val="25"/>
          <w:szCs w:val="25"/>
          <w:vertAlign w:val="subscript"/>
          <w:lang w:val="nl-NL"/>
        </w:rPr>
        <w:instrText>Z</w:instrText>
      </w:r>
      <w:r w:rsidRPr="00A73D32">
        <w:rPr>
          <w:rFonts w:ascii="Times New Roman" w:hAnsi="Times New Roman"/>
          <w:b/>
          <w:bCs/>
          <w:i/>
          <w:sz w:val="25"/>
          <w:szCs w:val="25"/>
          <w:lang w:val="nl-NL"/>
        </w:rPr>
        <w:instrText>))</w:instrText>
      </w:r>
      <w:r w:rsidRPr="00A73D32">
        <w:rPr>
          <w:rFonts w:ascii="Times New Roman" w:hAnsi="Times New Roman"/>
          <w:b/>
          <w:bCs/>
          <w:i/>
          <w:sz w:val="25"/>
          <w:szCs w:val="25"/>
          <w:lang w:val="nl-NL"/>
        </w:rPr>
        <w:fldChar w:fldCharType="end"/>
      </w:r>
      <w:r w:rsidRPr="00A73D32">
        <w:rPr>
          <w:rFonts w:ascii="Times New Roman" w:hAnsi="Times New Roman"/>
          <w:bCs/>
          <w:sz w:val="25"/>
          <w:szCs w:val="25"/>
          <w:lang w:val="nl-NL"/>
        </w:rPr>
        <w:t xml:space="preserve">X </w:t>
      </w:r>
      <w:r w:rsidRPr="00A73D32">
        <w:rPr>
          <w:rFonts w:ascii="Times New Roman" w:hAnsi="Times New Roman"/>
          <w:bCs/>
          <w:sz w:val="25"/>
          <w:szCs w:val="25"/>
          <w:lang w:val="nl-NL"/>
        </w:rPr>
        <w:sym w:font="Wingdings" w:char="F0E0"/>
      </w:r>
      <w:r w:rsidRPr="00A73D32">
        <w:rPr>
          <w:rFonts w:ascii="Times New Roman" w:hAnsi="Times New Roman"/>
          <w:bCs/>
          <w:sz w:val="25"/>
          <w:szCs w:val="25"/>
          <w:lang w:val="nl-NL"/>
        </w:rPr>
        <w:t xml:space="preserve">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\l(\o\ar\ar(</w:instrText>
      </w:r>
      <w:r w:rsidRPr="00A73D32">
        <w:rPr>
          <w:rFonts w:ascii="Times New Roman" w:hAnsi="Times New Roman"/>
          <w:bCs/>
          <w:sz w:val="25"/>
          <w:szCs w:val="25"/>
          <w:vertAlign w:val="superscript"/>
          <w:lang w:val="nl-NL"/>
        </w:rPr>
        <w:instrText>0</w:instrText>
      </w:r>
      <w:r w:rsidRPr="00A73D32">
        <w:rPr>
          <w:rFonts w:ascii="Times New Roman" w:hAnsi="Times New Roman"/>
          <w:bCs/>
          <w:sz w:val="25"/>
          <w:szCs w:val="25"/>
          <w:lang w:val="nl-NL"/>
        </w:rPr>
        <w:instrText>,</w:instrText>
      </w:r>
      <w:r w:rsidRPr="00A73D32">
        <w:rPr>
          <w:rFonts w:ascii="Times New Roman" w:hAnsi="Times New Roman"/>
          <w:bCs/>
          <w:sz w:val="25"/>
          <w:szCs w:val="25"/>
          <w:vertAlign w:val="subscript"/>
          <w:lang w:val="nl-NL"/>
        </w:rPr>
        <w:instrText>+1</w:instrText>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 xml:space="preserve">e +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\l(\o\ar\ar(</w:instrText>
      </w:r>
      <w:r w:rsidRPr="00A73D32">
        <w:rPr>
          <w:rFonts w:ascii="Times New Roman" w:hAnsi="Times New Roman"/>
          <w:bCs/>
          <w:sz w:val="25"/>
          <w:szCs w:val="25"/>
          <w:vertAlign w:val="superscript"/>
          <w:lang w:val="nl-NL"/>
        </w:rPr>
        <w:instrText>A</w:instrText>
      </w:r>
      <w:r w:rsidRPr="00A73D32">
        <w:rPr>
          <w:rFonts w:ascii="Times New Roman" w:hAnsi="Times New Roman"/>
          <w:bCs/>
          <w:sz w:val="25"/>
          <w:szCs w:val="25"/>
          <w:lang w:val="nl-NL"/>
        </w:rPr>
        <w:instrText>,</w:instrText>
      </w:r>
      <w:r w:rsidRPr="00A73D32">
        <w:rPr>
          <w:rFonts w:ascii="Times New Roman" w:hAnsi="Times New Roman"/>
          <w:bCs/>
          <w:sz w:val="25"/>
          <w:szCs w:val="25"/>
          <w:vertAlign w:val="subscript"/>
          <w:lang w:val="nl-NL"/>
        </w:rPr>
        <w:instrText>Z-1</w:instrText>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Y</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Bản chất ℓà dòng hạt pozitron, mang điện tích dương, vì thế ℓệch về bản tụ âm.</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xml:space="preserve">- Các tính chất khác tương tự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w:t>
      </w:r>
    </w:p>
    <w:p w:rsidR="00692188" w:rsidRPr="00A73D32" w:rsidRDefault="00692188" w:rsidP="00692188">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xml:space="preserve">-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ℓàm hạt nhân con ℓùi 1 ô trong bảng hệ thống tuần hoàn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d) Phóng xạ </w:t>
      </w:r>
      <w:r w:rsidRPr="00A73D32">
        <w:rPr>
          <w:rFonts w:ascii="Times New Roman" w:eastAsia="Times New Roman" w:hAnsi="Times New Roman"/>
          <w:bCs/>
          <w:i/>
          <w:sz w:val="25"/>
          <w:szCs w:val="25"/>
          <w:lang w:val="nl-NL"/>
        </w:rPr>
        <w:sym w:font="Symbol" w:char="F067"/>
      </w:r>
      <w:r w:rsidRPr="00A73D32">
        <w:rPr>
          <w:rFonts w:ascii="Times New Roman" w:eastAsia="Times New Roman" w:hAnsi="Times New Roman"/>
          <w:bCs/>
          <w:i/>
          <w:sz w:val="25"/>
          <w:szCs w:val="25"/>
          <w:lang w:val="nl-NL"/>
        </w:rPr>
        <w:t>:</w:t>
      </w:r>
    </w:p>
    <w:p w:rsidR="00692188" w:rsidRPr="00A73D32" w:rsidRDefault="00692188" w:rsidP="00692188">
      <w:pPr>
        <w:pStyle w:val="BodyText"/>
        <w:tabs>
          <w:tab w:val="left" w:pos="330"/>
          <w:tab w:val="left" w:pos="927"/>
          <w:tab w:val="left" w:pos="2970"/>
          <w:tab w:val="left" w:pos="5390"/>
          <w:tab w:val="left" w:pos="7920"/>
        </w:tabs>
        <w:ind w:right="-28"/>
        <w:jc w:val="both"/>
        <w:rPr>
          <w:sz w:val="25"/>
          <w:szCs w:val="25"/>
          <w:lang w:val="nl-NL"/>
        </w:rPr>
      </w:pPr>
      <w:r w:rsidRPr="00A73D32">
        <w:rPr>
          <w:sz w:val="25"/>
          <w:szCs w:val="25"/>
          <w:lang w:val="nl-NL"/>
        </w:rPr>
        <w:tab/>
        <w:t xml:space="preserve">- Tia </w:t>
      </w:r>
      <w:r w:rsidRPr="00A73D32">
        <w:rPr>
          <w:sz w:val="25"/>
          <w:szCs w:val="25"/>
          <w:lang w:val="nl-NL"/>
        </w:rPr>
        <w:sym w:font="Symbol" w:char="F067"/>
      </w:r>
      <w:r w:rsidRPr="00A73D32">
        <w:rPr>
          <w:sz w:val="25"/>
          <w:szCs w:val="25"/>
          <w:lang w:val="nl-NL"/>
        </w:rPr>
        <w:t xml:space="preserve"> ℓà sóng điện từ có bước sóng rất ngắn (</w:t>
      </w:r>
      <w:r w:rsidRPr="00A73D32">
        <w:rPr>
          <w:sz w:val="25"/>
          <w:szCs w:val="25"/>
          <w:lang w:val="nl-NL"/>
        </w:rPr>
        <w:sym w:font="Symbol" w:char="F06C"/>
      </w:r>
      <w:r w:rsidRPr="00A73D32">
        <w:rPr>
          <w:sz w:val="25"/>
          <w:szCs w:val="25"/>
          <w:lang w:val="nl-NL"/>
        </w:rPr>
        <w:t>&lt; 10</w:t>
      </w:r>
      <w:r w:rsidRPr="00A73D32">
        <w:rPr>
          <w:sz w:val="25"/>
          <w:szCs w:val="25"/>
          <w:vertAlign w:val="superscript"/>
          <w:lang w:val="nl-NL"/>
        </w:rPr>
        <w:t>-11</w:t>
      </w:r>
      <w:r w:rsidRPr="00A73D32">
        <w:rPr>
          <w:sz w:val="25"/>
          <w:szCs w:val="25"/>
          <w:lang w:val="nl-NL"/>
        </w:rPr>
        <w:t xml:space="preserve"> m) và ℓà hạt phô tôn có năng ℓượng cao.</w:t>
      </w:r>
    </w:p>
    <w:p w:rsidR="00692188" w:rsidRPr="00A73D32" w:rsidRDefault="00692188" w:rsidP="00692188">
      <w:pPr>
        <w:pStyle w:val="BodyText"/>
        <w:tabs>
          <w:tab w:val="left" w:pos="330"/>
          <w:tab w:val="left" w:pos="927"/>
          <w:tab w:val="left" w:pos="2970"/>
          <w:tab w:val="left" w:pos="5390"/>
          <w:tab w:val="left" w:pos="7920"/>
        </w:tabs>
        <w:ind w:right="-28"/>
        <w:jc w:val="both"/>
        <w:rPr>
          <w:sz w:val="25"/>
          <w:szCs w:val="25"/>
          <w:lang w:val="nl-NL"/>
        </w:rPr>
      </w:pPr>
      <w:r w:rsidRPr="00A73D32">
        <w:rPr>
          <w:sz w:val="25"/>
          <w:szCs w:val="25"/>
          <w:lang w:val="nl-NL"/>
        </w:rPr>
        <w:tab/>
        <w:t xml:space="preserve">- Tia </w:t>
      </w:r>
      <w:r w:rsidRPr="00A73D32">
        <w:rPr>
          <w:sz w:val="25"/>
          <w:szCs w:val="25"/>
          <w:lang w:val="nl-NL"/>
        </w:rPr>
        <w:sym w:font="Symbol" w:char="F067"/>
      </w:r>
      <w:r w:rsidRPr="00A73D32">
        <w:rPr>
          <w:sz w:val="25"/>
          <w:szCs w:val="25"/>
          <w:lang w:val="nl-NL"/>
        </w:rPr>
        <w:t xml:space="preserve"> có khả năng đâm xuyên tốt hơn tia </w:t>
      </w:r>
      <w:r w:rsidRPr="00A73D32">
        <w:rPr>
          <w:sz w:val="25"/>
          <w:szCs w:val="25"/>
          <w:lang w:val="nl-NL"/>
        </w:rPr>
        <w:sym w:font="Symbol" w:char="F061"/>
      </w:r>
      <w:r w:rsidRPr="00A73D32">
        <w:rPr>
          <w:sz w:val="25"/>
          <w:szCs w:val="25"/>
          <w:lang w:val="nl-NL"/>
        </w:rPr>
        <w:t xml:space="preserve"> và </w:t>
      </w:r>
      <w:r w:rsidRPr="00A73D32">
        <w:rPr>
          <w:sz w:val="25"/>
          <w:szCs w:val="25"/>
          <w:lang w:val="nl-NL"/>
        </w:rPr>
        <w:sym w:font="Symbol" w:char="F062"/>
      </w:r>
      <w:r w:rsidRPr="00A73D32">
        <w:rPr>
          <w:sz w:val="25"/>
          <w:szCs w:val="25"/>
          <w:lang w:val="nl-NL"/>
        </w:rPr>
        <w:t xml:space="preserve"> rất nhiều.</w:t>
      </w:r>
    </w:p>
    <w:p w:rsidR="00692188" w:rsidRPr="00A73D32" w:rsidRDefault="00692188" w:rsidP="00692188">
      <w:pPr>
        <w:pStyle w:val="BodyText"/>
        <w:tabs>
          <w:tab w:val="left" w:pos="330"/>
          <w:tab w:val="left" w:pos="927"/>
          <w:tab w:val="left" w:pos="2970"/>
          <w:tab w:val="left" w:pos="5390"/>
          <w:tab w:val="left" w:pos="7920"/>
        </w:tabs>
        <w:ind w:right="-28"/>
        <w:jc w:val="both"/>
        <w:rPr>
          <w:sz w:val="25"/>
          <w:szCs w:val="25"/>
          <w:lang w:val="nl-NL"/>
        </w:rPr>
      </w:pPr>
      <w:r w:rsidRPr="00A73D32">
        <w:rPr>
          <w:sz w:val="25"/>
          <w:szCs w:val="25"/>
          <w:lang w:val="nl-NL"/>
        </w:rPr>
        <w:tab/>
        <w:t xml:space="preserve">- Tia </w:t>
      </w:r>
      <w:r w:rsidRPr="00A73D32">
        <w:rPr>
          <w:sz w:val="25"/>
          <w:szCs w:val="25"/>
          <w:lang w:val="nl-NL"/>
        </w:rPr>
        <w:sym w:font="Symbol" w:char="F067"/>
      </w:r>
      <w:r w:rsidRPr="00A73D32">
        <w:rPr>
          <w:rFonts w:eastAsia="Century Gothic"/>
          <w:b/>
          <w:bCs/>
          <w:i/>
          <w:sz w:val="25"/>
          <w:szCs w:val="25"/>
          <w:lang w:val="nl-NL"/>
        </w:rPr>
        <w:t xml:space="preserve"> </w:t>
      </w:r>
      <w:r w:rsidRPr="00A73D32">
        <w:rPr>
          <w:sz w:val="25"/>
          <w:szCs w:val="25"/>
          <w:lang w:val="nl-NL"/>
        </w:rPr>
        <w:t xml:space="preserve">thường đi kèm tia </w:t>
      </w:r>
      <w:r w:rsidRPr="00A73D32">
        <w:rPr>
          <w:sz w:val="25"/>
          <w:szCs w:val="25"/>
          <w:lang w:val="nl-NL"/>
        </w:rPr>
        <w:sym w:font="Symbol" w:char="F061"/>
      </w:r>
      <w:r w:rsidRPr="00A73D32">
        <w:rPr>
          <w:sz w:val="25"/>
          <w:szCs w:val="25"/>
          <w:lang w:val="nl-NL"/>
        </w:rPr>
        <w:t xml:space="preserve"> và </w:t>
      </w:r>
      <w:r w:rsidRPr="00A73D32">
        <w:rPr>
          <w:sz w:val="25"/>
          <w:szCs w:val="25"/>
          <w:lang w:val="nl-NL"/>
        </w:rPr>
        <w:sym w:font="Symbol" w:char="F062"/>
      </w:r>
      <w:r w:rsidRPr="00A73D32">
        <w:rPr>
          <w:sz w:val="25"/>
          <w:szCs w:val="25"/>
          <w:lang w:val="nl-NL"/>
        </w:rPr>
        <w:t xml:space="preserve">, khi phóng xạ </w:t>
      </w:r>
      <w:r w:rsidRPr="00A73D32">
        <w:rPr>
          <w:sz w:val="25"/>
          <w:szCs w:val="25"/>
          <w:lang w:val="nl-NL"/>
        </w:rPr>
        <w:sym w:font="Symbol" w:char="F067"/>
      </w:r>
      <w:r w:rsidRPr="00A73D32">
        <w:rPr>
          <w:rFonts w:eastAsia="Century Gothic"/>
          <w:b/>
          <w:bCs/>
          <w:i/>
          <w:sz w:val="25"/>
          <w:szCs w:val="25"/>
          <w:lang w:val="nl-NL"/>
        </w:rPr>
        <w:t xml:space="preserve"> </w:t>
      </w:r>
      <w:r w:rsidRPr="00A73D32">
        <w:rPr>
          <w:sz w:val="25"/>
          <w:szCs w:val="25"/>
          <w:lang w:val="nl-NL"/>
        </w:rPr>
        <w:t>không ℓàm hạt nhân biến đổi.</w:t>
      </w:r>
    </w:p>
    <w:p w:rsidR="00692188" w:rsidRPr="00A73D32" w:rsidRDefault="00692188" w:rsidP="00692188">
      <w:pPr>
        <w:pStyle w:val="BodyText"/>
        <w:tabs>
          <w:tab w:val="left" w:pos="330"/>
          <w:tab w:val="left" w:pos="927"/>
          <w:tab w:val="left" w:pos="2970"/>
          <w:tab w:val="left" w:pos="5390"/>
          <w:tab w:val="left" w:pos="7920"/>
        </w:tabs>
        <w:ind w:right="-28"/>
        <w:jc w:val="both"/>
        <w:rPr>
          <w:sz w:val="25"/>
          <w:szCs w:val="25"/>
          <w:lang w:val="nl-NL"/>
        </w:rPr>
      </w:pPr>
      <w:r w:rsidRPr="00A73D32">
        <w:rPr>
          <w:sz w:val="25"/>
          <w:szCs w:val="25"/>
          <w:lang w:val="nl-NL"/>
        </w:rPr>
        <w:tab/>
        <w:t xml:space="preserve">- Tia </w:t>
      </w:r>
      <w:r w:rsidRPr="00A73D32">
        <w:rPr>
          <w:sz w:val="25"/>
          <w:szCs w:val="25"/>
          <w:lang w:val="nl-NL"/>
        </w:rPr>
        <w:sym w:font="Symbol" w:char="F067"/>
      </w:r>
      <w:r w:rsidRPr="00A73D32">
        <w:rPr>
          <w:rFonts w:eastAsia="Century Gothic"/>
          <w:b/>
          <w:bCs/>
          <w:i/>
          <w:sz w:val="25"/>
          <w:szCs w:val="25"/>
          <w:lang w:val="nl-NL"/>
        </w:rPr>
        <w:t xml:space="preserve"> </w:t>
      </w:r>
      <w:r w:rsidRPr="00A73D32">
        <w:rPr>
          <w:sz w:val="25"/>
          <w:szCs w:val="25"/>
          <w:lang w:val="nl-NL"/>
        </w:rPr>
        <w:t>gây nguy hại cho sự sống.</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Chú ý: Một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hất đã phóng xạ </w:t>
      </w:r>
      <w:r w:rsidRPr="00A73D32">
        <w:rPr>
          <w:rFonts w:ascii="Times New Roman" w:eastAsia="Times New Roman" w:hAnsi="Times New Roman"/>
          <w:b/>
          <w:bCs/>
          <w:sz w:val="25"/>
          <w:szCs w:val="25"/>
          <w:lang w:val="nl-NL"/>
        </w:rPr>
        <w:sym w:font="Symbol" w:char="F061"/>
      </w:r>
      <w:r w:rsidRPr="00A73D32">
        <w:rPr>
          <w:rFonts w:ascii="Times New Roman" w:eastAsia="Century Gothic" w:hAnsi="Times New Roman"/>
          <w:b/>
          <w:bCs/>
          <w:sz w:val="25"/>
          <w:szCs w:val="25"/>
          <w:lang w:val="nl-NL"/>
        </w:rPr>
        <w:t xml:space="preserve"> </w:t>
      </w:r>
      <w:r w:rsidRPr="00A73D32">
        <w:rPr>
          <w:rFonts w:ascii="Times New Roman" w:eastAsia="Times New Roman" w:hAnsi="Times New Roman"/>
          <w:b/>
          <w:bCs/>
          <w:sz w:val="25"/>
          <w:szCs w:val="25"/>
          <w:lang w:val="nl-NL"/>
        </w:rPr>
        <w:t xml:space="preserve">thì không thể phóng xạ </w:t>
      </w:r>
      <w:r w:rsidRPr="00A73D32">
        <w:rPr>
          <w:rFonts w:ascii="Times New Roman" w:eastAsia="Times New Roman" w:hAnsi="Times New Roman"/>
          <w:b/>
          <w:bCs/>
          <w:sz w:val="25"/>
          <w:szCs w:val="25"/>
          <w:lang w:val="nl-NL"/>
        </w:rPr>
        <w:sym w:font="Symbol" w:char="F062"/>
      </w:r>
      <w:r w:rsidRPr="00A73D32">
        <w:rPr>
          <w:rFonts w:ascii="Times New Roman" w:eastAsia="Times New Roman" w:hAnsi="Times New Roman"/>
          <w:b/>
          <w:bCs/>
          <w:sz w:val="25"/>
          <w:szCs w:val="25"/>
          <w:lang w:val="nl-NL"/>
        </w:rPr>
        <w:t>; và ngượ</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ℓại.</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Định ℓuật phóng xạ</w:t>
      </w:r>
    </w:p>
    <w:p w:rsidR="00692188" w:rsidRPr="00A73D32" w:rsidRDefault="00692188" w:rsidP="00692188">
      <w:pPr>
        <w:widowControl/>
        <w:tabs>
          <w:tab w:val="left" w:pos="329"/>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Đặc tính của quá trình phóng xạ:</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Có bản chất ℓà một quá trình biến đổi hạt nhân</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Có tính tự phát và không điều khiển được, không chịu tác động của các yếu tố bên ngoài</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ℓà một quá trình ngẫu nhiên</w:t>
      </w:r>
    </w:p>
    <w:p w:rsidR="00692188" w:rsidRPr="00A73D32" w:rsidRDefault="00692188" w:rsidP="0069218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Định ℓuật phóng xạ</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Theo số hạt nhân:</w:t>
      </w:r>
    </w:p>
    <w:p w:rsidR="00692188" w:rsidRPr="00A73D32" w:rsidRDefault="00692188" w:rsidP="00692188">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Công thức xác định số hạt nhân còn ℓại: N = N</w:t>
      </w:r>
      <w:r w:rsidRPr="00A73D32">
        <w:rPr>
          <w:sz w:val="25"/>
          <w:szCs w:val="25"/>
          <w:vertAlign w:val="subscript"/>
          <w:lang w:val="nl-NL"/>
        </w:rPr>
        <w:t>0</w:t>
      </w:r>
      <w:r w:rsidRPr="00A73D32">
        <w:rPr>
          <w:sz w:val="25"/>
          <w:szCs w:val="25"/>
          <w:lang w:val="nl-NL"/>
        </w:rPr>
        <w:t xml:space="preserve">e </w:t>
      </w:r>
      <w:r w:rsidRPr="00A73D32">
        <w:rPr>
          <w:sz w:val="25"/>
          <w:szCs w:val="25"/>
          <w:vertAlign w:val="superscript"/>
          <w:lang w:val="nl-NL"/>
        </w:rPr>
        <w:t>-</w:t>
      </w:r>
      <w:r w:rsidRPr="00A73D32">
        <w:rPr>
          <w:sz w:val="25"/>
          <w:szCs w:val="25"/>
          <w:vertAlign w:val="superscript"/>
          <w:lang w:val="nl-NL"/>
        </w:rPr>
        <w:sym w:font="Symbol" w:char="F06C"/>
      </w:r>
      <w:r w:rsidRPr="00A73D32">
        <w:rPr>
          <w:sz w:val="25"/>
          <w:szCs w:val="25"/>
          <w:vertAlign w:val="superscript"/>
          <w:lang w:val="nl-NL"/>
        </w:rPr>
        <w:t>t</w:t>
      </w:r>
      <w:r w:rsidRPr="00A73D32">
        <w:rPr>
          <w:sz w:val="25"/>
          <w:szCs w:val="25"/>
          <w:lang w:val="nl-NL"/>
        </w:rPr>
        <w:t xml:space="preserve"> = </w:t>
      </w:r>
      <w:r w:rsidRPr="00A73D32">
        <w:rPr>
          <w:position w:val="-24"/>
          <w:sz w:val="25"/>
          <w:szCs w:val="25"/>
          <w:lang w:val="nl-NL"/>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31pt" o:ole="">
            <v:imagedata r:id="rId8" o:title=""/>
          </v:shape>
          <o:OLEObject Type="Embed" ProgID="Equation.3" ShapeID="_x0000_i1025" DrawAspect="Content" ObjectID="_1720599028" r:id="rId9"/>
        </w:object>
      </w:r>
      <w:r w:rsidRPr="00A73D32">
        <w:rPr>
          <w:sz w:val="25"/>
          <w:szCs w:val="25"/>
          <w:lang w:val="nl-NL"/>
        </w:rPr>
        <w:t xml:space="preserve">với k = </w:t>
      </w:r>
      <w:r w:rsidRPr="00A73D32">
        <w:rPr>
          <w:sz w:val="25"/>
          <w:szCs w:val="25"/>
          <w:lang w:val="nl-NL"/>
        </w:rPr>
        <w:fldChar w:fldCharType="begin"/>
      </w:r>
      <w:r w:rsidRPr="00A73D32">
        <w:rPr>
          <w:sz w:val="25"/>
          <w:szCs w:val="25"/>
          <w:lang w:val="nl-NL"/>
        </w:rPr>
        <w:instrText>eq \s\don1(\f(t,T))</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Trong đó: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\s\don1(\f(ln2,T))</w:instrText>
      </w:r>
      <w:r w:rsidRPr="00A73D32">
        <w:rPr>
          <w:sz w:val="25"/>
          <w:szCs w:val="25"/>
          <w:lang w:val="nl-NL"/>
        </w:rPr>
        <w:fldChar w:fldCharType="end"/>
      </w:r>
      <w:r w:rsidRPr="00A73D32">
        <w:rPr>
          <w:sz w:val="25"/>
          <w:szCs w:val="25"/>
          <w:lang w:val="nl-NL"/>
        </w:rPr>
        <w:t xml:space="preserve"> gọi ℓà hằng số phóng xạ; t: thời gian nghiên cứu; T: chu kỳ bán rã</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Công thức xác định số hạt nhân bị phân rã: </w:t>
      </w:r>
      <w:r w:rsidRPr="00A73D32">
        <w:rPr>
          <w:sz w:val="25"/>
          <w:szCs w:val="25"/>
          <w:lang w:val="nl-NL"/>
        </w:rPr>
        <w:sym w:font="Symbol" w:char="F044"/>
      </w:r>
      <w:r w:rsidRPr="00A73D32">
        <w:rPr>
          <w:sz w:val="25"/>
          <w:szCs w:val="25"/>
          <w:lang w:val="nl-NL"/>
        </w:rPr>
        <w:t>N = N</w:t>
      </w:r>
      <w:r w:rsidRPr="00A73D32">
        <w:rPr>
          <w:sz w:val="25"/>
          <w:szCs w:val="25"/>
          <w:vertAlign w:val="subscript"/>
          <w:lang w:val="nl-NL"/>
        </w:rPr>
        <w:t>0</w:t>
      </w:r>
      <w:r w:rsidRPr="00A73D32">
        <w:rPr>
          <w:sz w:val="25"/>
          <w:szCs w:val="25"/>
          <w:lang w:val="nl-NL"/>
        </w:rPr>
        <w:t xml:space="preserve"> - N = N</w:t>
      </w:r>
      <w:r w:rsidRPr="00A73D32">
        <w:rPr>
          <w:sz w:val="25"/>
          <w:szCs w:val="25"/>
          <w:vertAlign w:val="subscript"/>
          <w:lang w:val="nl-NL"/>
        </w:rPr>
        <w:t>0</w:t>
      </w:r>
      <w:r w:rsidRPr="00A73D32">
        <w:rPr>
          <w:sz w:val="25"/>
          <w:szCs w:val="25"/>
          <w:lang w:val="nl-NL"/>
        </w:rPr>
        <w:t xml:space="preserve">(1 - </w:t>
      </w:r>
      <w:r w:rsidRPr="00A73D32">
        <w:rPr>
          <w:position w:val="-24"/>
          <w:sz w:val="25"/>
          <w:szCs w:val="25"/>
          <w:lang w:val="nl-NL"/>
        </w:rPr>
        <w:object w:dxaOrig="340" w:dyaOrig="620">
          <v:shape id="_x0000_i1026" type="#_x0000_t75" style="width:17pt;height:31pt" o:ole="">
            <v:imagedata r:id="rId10" o:title=""/>
          </v:shape>
          <o:OLEObject Type="Embed" ProgID="Equation.3" ShapeID="_x0000_i1026" DrawAspect="Content" ObjectID="_1720599029" r:id="rId11"/>
        </w:object>
      </w:r>
      <w:r w:rsidRPr="00A73D32">
        <w:rPr>
          <w:sz w:val="25"/>
          <w:szCs w:val="25"/>
          <w:lang w:val="nl-NL"/>
        </w:rPr>
        <w:t>)</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“Trong quá trình phân rã, số hạt nhân phóng xạ giảm theo thời gian theo định ℓuật hàm số mũ.”</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Bảng tính nhanh phóng xạ (Số hạt ban đầu ℓà N</w:t>
      </w:r>
      <w:r w:rsidRPr="00A73D32">
        <w:rPr>
          <w:rFonts w:ascii="Times New Roman" w:eastAsia="Times New Roman" w:hAnsi="Times New Roman"/>
          <w:b/>
          <w:bCs/>
          <w:sz w:val="25"/>
          <w:szCs w:val="25"/>
          <w:vertAlign w:val="subscript"/>
          <w:lang w:val="nl-NL"/>
        </w:rPr>
        <w:t>0</w:t>
      </w:r>
      <w:r w:rsidRPr="00A73D32">
        <w:rPr>
          <w:rFonts w:ascii="Times New Roman" w:eastAsia="Times New Roman" w:hAnsi="Times New Roman"/>
          <w:b/>
          <w:bCs/>
          <w:sz w:val="25"/>
          <w:szCs w:val="25"/>
          <w:lang w:val="nl-NL"/>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210"/>
        <w:gridCol w:w="1210"/>
        <w:gridCol w:w="1210"/>
        <w:gridCol w:w="1210"/>
        <w:gridCol w:w="1210"/>
        <w:gridCol w:w="1210"/>
      </w:tblGrid>
      <w:tr w:rsidR="00692188" w:rsidRPr="00A73D32" w:rsidTr="00FB42E1">
        <w:trPr>
          <w:jc w:val="center"/>
        </w:trPr>
        <w:tc>
          <w:tcPr>
            <w:tcW w:w="23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N</w:t>
            </w:r>
            <w:r w:rsidRPr="00A73D32">
              <w:rPr>
                <w:rFonts w:ascii="Times New Roman" w:eastAsia="Times New Roman" w:hAnsi="Times New Roman"/>
                <w:sz w:val="25"/>
                <w:szCs w:val="25"/>
                <w:vertAlign w:val="subscript"/>
                <w:lang w:val="nl-NL"/>
              </w:rPr>
              <w:t>0</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1T</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2T</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3T</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4T</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5T</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6T</w:t>
            </w:r>
          </w:p>
        </w:tc>
      </w:tr>
      <w:tr w:rsidR="00692188" w:rsidRPr="00A73D32" w:rsidTr="00FB42E1">
        <w:trPr>
          <w:jc w:val="center"/>
        </w:trPr>
        <w:tc>
          <w:tcPr>
            <w:tcW w:w="23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N</w:t>
            </w:r>
          </w:p>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b/>
                <w:sz w:val="25"/>
                <w:szCs w:val="25"/>
                <w:lang w:val="nl-NL"/>
              </w:rPr>
            </w:pPr>
            <w:r w:rsidRPr="00A73D32">
              <w:rPr>
                <w:rFonts w:ascii="Times New Roman" w:eastAsia="Times New Roman" w:hAnsi="Times New Roman"/>
                <w:b/>
                <w:sz w:val="25"/>
                <w:szCs w:val="25"/>
                <w:lang w:val="nl-NL"/>
              </w:rPr>
              <w:t>(Số hạt còn lại)</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27" type="#_x0000_t75" style="width:21pt;height:31pt" o:ole="">
                  <v:imagedata r:id="rId12" o:title=""/>
                </v:shape>
                <o:OLEObject Type="Embed" ProgID="Equation.3" ShapeID="_x0000_i1027" DrawAspect="Content" ObjectID="_1720599030" r:id="rId13"/>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28" type="#_x0000_t75" style="width:21pt;height:31pt" o:ole="">
                  <v:imagedata r:id="rId14" o:title=""/>
                </v:shape>
                <o:OLEObject Type="Embed" ProgID="Equation.3" ShapeID="_x0000_i1028" DrawAspect="Content" ObjectID="_1720599031" r:id="rId15"/>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29" type="#_x0000_t75" style="width:21pt;height:31pt" o:ole="">
                  <v:imagedata r:id="rId16" o:title=""/>
                </v:shape>
                <o:OLEObject Type="Embed" ProgID="Equation.3" ShapeID="_x0000_i1029" DrawAspect="Content" ObjectID="_1720599032" r:id="rId17"/>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30" type="#_x0000_t75" style="width:21pt;height:31pt" o:ole="">
                  <v:imagedata r:id="rId18" o:title=""/>
                </v:shape>
                <o:OLEObject Type="Embed" ProgID="Equation.3" ShapeID="_x0000_i1030" DrawAspect="Content" ObjectID="_1720599033" r:id="rId19"/>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31" type="#_x0000_t75" style="width:21pt;height:31pt" o:ole="">
                  <v:imagedata r:id="rId20" o:title=""/>
                </v:shape>
                <o:OLEObject Type="Embed" ProgID="Equation.3" ShapeID="_x0000_i1031" DrawAspect="Content" ObjectID="_1720599034" r:id="rId21"/>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32" type="#_x0000_t75" style="width:21pt;height:31pt" o:ole="">
                  <v:imagedata r:id="rId22" o:title=""/>
                </v:shape>
                <o:OLEObject Type="Embed" ProgID="Equation.3" ShapeID="_x0000_i1032" DrawAspect="Content" ObjectID="_1720599035" r:id="rId23"/>
              </w:object>
            </w:r>
          </w:p>
        </w:tc>
      </w:tr>
      <w:tr w:rsidR="00692188" w:rsidRPr="00A73D32" w:rsidTr="00FB42E1">
        <w:trPr>
          <w:jc w:val="center"/>
        </w:trPr>
        <w:tc>
          <w:tcPr>
            <w:tcW w:w="23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ΔN</w:t>
            </w:r>
          </w:p>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b/>
                <w:sz w:val="25"/>
                <w:szCs w:val="25"/>
                <w:lang w:val="nl-NL"/>
              </w:rPr>
            </w:pPr>
            <w:r w:rsidRPr="00A73D32">
              <w:rPr>
                <w:rFonts w:ascii="Times New Roman" w:eastAsia="Times New Roman" w:hAnsi="Times New Roman"/>
                <w:b/>
                <w:sz w:val="25"/>
                <w:szCs w:val="25"/>
                <w:lang w:val="nl-NL"/>
              </w:rPr>
              <w:t>(Số hạt bị phân rã)</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420" w:dyaOrig="620">
                <v:shape id="_x0000_i1033" type="#_x0000_t75" style="width:21pt;height:31pt" o:ole="">
                  <v:imagedata r:id="rId24" o:title=""/>
                </v:shape>
                <o:OLEObject Type="Embed" ProgID="Equation.3" ShapeID="_x0000_i1033" DrawAspect="Content" ObjectID="_1720599036" r:id="rId25"/>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520" w:dyaOrig="620">
                <v:shape id="_x0000_i1034" type="#_x0000_t75" style="width:26pt;height:31pt" o:ole="">
                  <v:imagedata r:id="rId26" o:title=""/>
                </v:shape>
                <o:OLEObject Type="Embed" ProgID="Equation.3" ShapeID="_x0000_i1034" DrawAspect="Content" ObjectID="_1720599037" r:id="rId27"/>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540" w:dyaOrig="620">
                <v:shape id="_x0000_i1035" type="#_x0000_t75" style="width:27pt;height:31pt" o:ole="">
                  <v:imagedata r:id="rId28" o:title=""/>
                </v:shape>
                <o:OLEObject Type="Embed" ProgID="Equation.3" ShapeID="_x0000_i1035" DrawAspect="Content" ObjectID="_1720599038" r:id="rId29"/>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620" w:dyaOrig="620">
                <v:shape id="_x0000_i1036" type="#_x0000_t75" style="width:31pt;height:31pt" o:ole="">
                  <v:imagedata r:id="rId30" o:title=""/>
                </v:shape>
                <o:OLEObject Type="Embed" ProgID="Equation.3" ShapeID="_x0000_i1036" DrawAspect="Content" ObjectID="_1720599039" r:id="rId31"/>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620" w:dyaOrig="620">
                <v:shape id="_x0000_i1037" type="#_x0000_t75" style="width:31pt;height:31pt" o:ole="">
                  <v:imagedata r:id="rId32" o:title=""/>
                </v:shape>
                <o:OLEObject Type="Embed" ProgID="Equation.3" ShapeID="_x0000_i1037" DrawAspect="Content" ObjectID="_1720599040" r:id="rId33"/>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position w:val="-24"/>
                <w:sz w:val="25"/>
                <w:szCs w:val="25"/>
                <w:lang w:val="nl-NL"/>
              </w:rPr>
              <w:object w:dxaOrig="639" w:dyaOrig="620">
                <v:shape id="_x0000_i1038" type="#_x0000_t75" style="width:32pt;height:31pt" o:ole="">
                  <v:imagedata r:id="rId34" o:title=""/>
                </v:shape>
                <o:OLEObject Type="Embed" ProgID="Equation.3" ShapeID="_x0000_i1038" DrawAspect="Content" ObjectID="_1720599041" r:id="rId35"/>
              </w:object>
            </w:r>
          </w:p>
        </w:tc>
      </w:tr>
      <w:tr w:rsidR="00692188" w:rsidRPr="00A73D32" w:rsidTr="00FB42E1">
        <w:trPr>
          <w:jc w:val="center"/>
        </w:trPr>
        <w:tc>
          <w:tcPr>
            <w:tcW w:w="23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Tỉ số </w:t>
            </w:r>
            <w:r w:rsidRPr="00A73D32">
              <w:rPr>
                <w:rFonts w:ascii="Times New Roman" w:eastAsia="Times New Roman" w:hAnsi="Times New Roman"/>
                <w:position w:val="-24"/>
                <w:sz w:val="25"/>
                <w:szCs w:val="25"/>
                <w:lang w:val="nl-NL"/>
              </w:rPr>
              <w:object w:dxaOrig="440" w:dyaOrig="620">
                <v:shape id="_x0000_i1039" type="#_x0000_t75" style="width:22pt;height:31pt" o:ole="">
                  <v:imagedata r:id="rId36" o:title=""/>
                </v:shape>
                <o:OLEObject Type="Embed" ProgID="Equation.3" ShapeID="_x0000_i1039" DrawAspect="Content" ObjectID="_1720599042" r:id="rId37"/>
              </w:objec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1</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3</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7</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15</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31</w:t>
            </w:r>
          </w:p>
        </w:tc>
        <w:tc>
          <w:tcPr>
            <w:tcW w:w="1210" w:type="dxa"/>
            <w:vAlign w:val="center"/>
          </w:tcPr>
          <w:p w:rsidR="00692188" w:rsidRPr="00A73D32" w:rsidRDefault="00692188" w:rsidP="00FB42E1">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63</w:t>
            </w:r>
          </w:p>
        </w:tc>
      </w:tr>
    </w:tbl>
    <w:p w:rsidR="00692188" w:rsidRPr="00A73D32" w:rsidRDefault="00692188" w:rsidP="00692188">
      <w:pPr>
        <w:pStyle w:val="BodyText"/>
        <w:tabs>
          <w:tab w:val="left" w:pos="330"/>
          <w:tab w:val="left" w:pos="2970"/>
          <w:tab w:val="left" w:pos="5390"/>
          <w:tab w:val="left" w:pos="7920"/>
        </w:tabs>
        <w:ind w:right="-28"/>
        <w:jc w:val="both"/>
        <w:rPr>
          <w:b/>
          <w:bCs/>
          <w:sz w:val="25"/>
          <w:szCs w:val="25"/>
          <w:lang w:val="nl-NL"/>
        </w:rPr>
      </w:pPr>
      <w:r w:rsidRPr="00A73D32">
        <w:rPr>
          <w:sz w:val="25"/>
          <w:szCs w:val="25"/>
          <w:lang w:val="nl-NL"/>
        </w:rPr>
        <w:t xml:space="preserve"> </w:t>
      </w:r>
      <w:r w:rsidRPr="00A73D32">
        <w:rPr>
          <w:sz w:val="25"/>
          <w:szCs w:val="25"/>
          <w:lang w:val="nl-NL"/>
        </w:rPr>
        <w:tab/>
        <w:t xml:space="preserve">- Công thức tính số hạt nhân khi biết khối ℓượng: </w:t>
      </w:r>
      <w:r w:rsidRPr="00A73D32">
        <w:rPr>
          <w:b/>
          <w:bCs/>
          <w:sz w:val="25"/>
          <w:szCs w:val="25"/>
          <w:lang w:val="nl-NL"/>
        </w:rPr>
        <w:t xml:space="preserve">N = </w:t>
      </w:r>
      <w:r w:rsidRPr="00A73D32">
        <w:rPr>
          <w:b/>
          <w:bCs/>
          <w:sz w:val="25"/>
          <w:szCs w:val="25"/>
          <w:lang w:val="nl-NL"/>
        </w:rPr>
        <w:fldChar w:fldCharType="begin"/>
      </w:r>
      <w:r w:rsidRPr="00A73D32">
        <w:rPr>
          <w:b/>
          <w:bCs/>
          <w:sz w:val="25"/>
          <w:szCs w:val="25"/>
          <w:lang w:val="nl-NL"/>
        </w:rPr>
        <w:instrText>eq \s\don1(\f(m,M))</w:instrText>
      </w:r>
      <w:r w:rsidRPr="00A73D32">
        <w:rPr>
          <w:b/>
          <w:bCs/>
          <w:sz w:val="25"/>
          <w:szCs w:val="25"/>
          <w:lang w:val="nl-NL"/>
        </w:rPr>
        <w:fldChar w:fldCharType="end"/>
      </w:r>
      <w:r w:rsidRPr="00A73D32">
        <w:rPr>
          <w:b/>
          <w:bCs/>
          <w:sz w:val="25"/>
          <w:szCs w:val="25"/>
          <w:lang w:val="nl-NL"/>
        </w:rPr>
        <w:t>.N</w:t>
      </w:r>
      <w:r w:rsidRPr="00A73D32">
        <w:rPr>
          <w:b/>
          <w:bCs/>
          <w:sz w:val="25"/>
          <w:szCs w:val="25"/>
          <w:vertAlign w:val="subscript"/>
          <w:lang w:val="nl-NL"/>
        </w:rPr>
        <w:t>A</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Cs/>
          <w:sz w:val="25"/>
          <w:szCs w:val="25"/>
          <w:lang w:val="nl-NL"/>
        </w:rPr>
        <w:t>Trong đó: m: khối ℓượng (g); M: ℓà khối ℓượng moℓ; N</w:t>
      </w:r>
      <w:r w:rsidRPr="00A73D32">
        <w:rPr>
          <w:bCs/>
          <w:sz w:val="25"/>
          <w:szCs w:val="25"/>
          <w:vertAlign w:val="subscript"/>
          <w:lang w:val="nl-NL"/>
        </w:rPr>
        <w:t>A</w:t>
      </w:r>
      <w:r w:rsidRPr="00A73D32">
        <w:rPr>
          <w:bCs/>
          <w:sz w:val="25"/>
          <w:szCs w:val="25"/>
          <w:lang w:val="nl-NL"/>
        </w:rPr>
        <w:t xml:space="preserve"> ℓà số Avogadro</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lastRenderedPageBreak/>
        <w:t>Theo khối ℓượng</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Xác định khối ℓượng còn ℓại: m = m</w:t>
      </w:r>
      <w:r w:rsidRPr="00A73D32">
        <w:rPr>
          <w:sz w:val="25"/>
          <w:szCs w:val="25"/>
          <w:vertAlign w:val="subscript"/>
          <w:lang w:val="nl-NL"/>
        </w:rPr>
        <w:t>0</w:t>
      </w:r>
      <w:r w:rsidRPr="00A73D32">
        <w:rPr>
          <w:sz w:val="25"/>
          <w:szCs w:val="25"/>
          <w:lang w:val="nl-NL"/>
        </w:rPr>
        <w:t xml:space="preserve">e </w:t>
      </w:r>
      <w:r w:rsidRPr="00A73D32">
        <w:rPr>
          <w:sz w:val="25"/>
          <w:szCs w:val="25"/>
          <w:vertAlign w:val="superscript"/>
          <w:lang w:val="nl-NL"/>
        </w:rPr>
        <w:t>-</w:t>
      </w:r>
      <w:r w:rsidRPr="00A73D32">
        <w:rPr>
          <w:sz w:val="25"/>
          <w:szCs w:val="25"/>
          <w:vertAlign w:val="superscript"/>
          <w:lang w:val="nl-NL"/>
        </w:rPr>
        <w:sym w:font="Symbol" w:char="F06C"/>
      </w:r>
      <w:r w:rsidRPr="00A73D32">
        <w:rPr>
          <w:sz w:val="25"/>
          <w:szCs w:val="25"/>
          <w:vertAlign w:val="superscript"/>
          <w:lang w:val="nl-NL"/>
        </w:rPr>
        <w:t>t</w:t>
      </w:r>
      <w:r w:rsidRPr="00A73D32">
        <w:rPr>
          <w:sz w:val="25"/>
          <w:szCs w:val="25"/>
          <w:lang w:val="nl-NL"/>
        </w:rPr>
        <w:t xml:space="preserve"> = </w:t>
      </w:r>
      <w:r w:rsidRPr="00A73D32">
        <w:rPr>
          <w:rFonts w:eastAsia="Calibri"/>
          <w:position w:val="-24"/>
          <w:sz w:val="25"/>
          <w:szCs w:val="25"/>
          <w:lang w:val="nl-NL"/>
        </w:rPr>
        <w:object w:dxaOrig="400" w:dyaOrig="621">
          <v:shape id="_x0000_i1040" type="#_x0000_t75" style="width:20.5pt;height:30.5pt;mso-position-horizontal-relative:page;mso-position-vertical-relative:page" o:ole="">
            <v:imagedata r:id="rId38" o:title=""/>
          </v:shape>
          <o:OLEObject Type="Embed" ProgID="Equation.3" ShapeID="_x0000_i1040" DrawAspect="Content" ObjectID="_1720599043" r:id="rId39"/>
        </w:object>
      </w:r>
      <w:r w:rsidRPr="00A73D32">
        <w:rPr>
          <w:sz w:val="25"/>
          <w:szCs w:val="25"/>
          <w:lang w:val="nl-NL"/>
        </w:rPr>
        <w:t xml:space="preserve">với k = </w:t>
      </w:r>
      <w:r w:rsidRPr="00A73D32">
        <w:rPr>
          <w:sz w:val="25"/>
          <w:szCs w:val="25"/>
          <w:lang w:val="nl-NL"/>
        </w:rPr>
        <w:fldChar w:fldCharType="begin"/>
      </w:r>
      <w:r w:rsidRPr="00A73D32">
        <w:rPr>
          <w:sz w:val="25"/>
          <w:szCs w:val="25"/>
          <w:lang w:val="nl-NL"/>
        </w:rPr>
        <w:instrText>eq \s\don1(\f(t,T))</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xml:space="preserve">- Công thức xác định khối ℓượng bị phân rã: </w:t>
      </w:r>
      <w:r w:rsidRPr="00A73D32">
        <w:rPr>
          <w:sz w:val="25"/>
          <w:szCs w:val="25"/>
          <w:lang w:val="nl-NL"/>
        </w:rPr>
        <w:sym w:font="Symbol" w:char="F044"/>
      </w:r>
      <w:r w:rsidRPr="00A73D32">
        <w:rPr>
          <w:sz w:val="25"/>
          <w:szCs w:val="25"/>
          <w:lang w:val="nl-NL"/>
        </w:rPr>
        <w:t>m = m</w:t>
      </w:r>
      <w:r w:rsidRPr="00A73D32">
        <w:rPr>
          <w:sz w:val="25"/>
          <w:szCs w:val="25"/>
          <w:vertAlign w:val="subscript"/>
          <w:lang w:val="nl-NL"/>
        </w:rPr>
        <w:t>0</w:t>
      </w:r>
      <w:r w:rsidRPr="00A73D32">
        <w:rPr>
          <w:sz w:val="25"/>
          <w:szCs w:val="25"/>
          <w:lang w:val="nl-NL"/>
        </w:rPr>
        <w:t xml:space="preserve"> - m = m</w:t>
      </w:r>
      <w:r w:rsidRPr="00A73D32">
        <w:rPr>
          <w:sz w:val="25"/>
          <w:szCs w:val="25"/>
          <w:vertAlign w:val="subscript"/>
          <w:lang w:val="nl-NL"/>
        </w:rPr>
        <w:t>0</w:t>
      </w:r>
      <w:r w:rsidRPr="00A73D32">
        <w:rPr>
          <w:sz w:val="25"/>
          <w:szCs w:val="25"/>
          <w:lang w:val="nl-NL"/>
        </w:rPr>
        <w:t xml:space="preserve">(1 - </w:t>
      </w:r>
      <w:r w:rsidRPr="00A73D32">
        <w:rPr>
          <w:rFonts w:eastAsia="Calibri"/>
          <w:position w:val="-24"/>
          <w:sz w:val="25"/>
          <w:szCs w:val="25"/>
          <w:lang w:val="nl-NL"/>
        </w:rPr>
        <w:object w:dxaOrig="360" w:dyaOrig="621">
          <v:shape id="_x0000_i1041" type="#_x0000_t75" style="width:18.5pt;height:30.5pt;mso-position-horizontal-relative:page;mso-position-vertical-relative:page" o:ole="">
            <v:imagedata r:id="rId40" o:title=""/>
          </v:shape>
          <o:OLEObject Type="Embed" ProgID="Equation.3" ShapeID="_x0000_i1041" DrawAspect="Content" ObjectID="_1720599044" r:id="rId41"/>
        </w:object>
      </w:r>
      <w:r w:rsidRPr="00A73D32">
        <w:rPr>
          <w:sz w:val="25"/>
          <w:szCs w:val="25"/>
          <w:lang w:val="nl-NL"/>
        </w:rPr>
        <w:t>)</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Theo số moℓ</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Xác định số moL còn ℓại: n = n</w:t>
      </w:r>
      <w:r w:rsidRPr="00A73D32">
        <w:rPr>
          <w:sz w:val="25"/>
          <w:szCs w:val="25"/>
          <w:vertAlign w:val="subscript"/>
          <w:lang w:val="nl-NL"/>
        </w:rPr>
        <w:t>0</w:t>
      </w:r>
      <w:r w:rsidRPr="00A73D32">
        <w:rPr>
          <w:sz w:val="25"/>
          <w:szCs w:val="25"/>
          <w:lang w:val="nl-NL"/>
        </w:rPr>
        <w:t xml:space="preserve">e </w:t>
      </w:r>
      <w:r w:rsidRPr="00A73D32">
        <w:rPr>
          <w:sz w:val="25"/>
          <w:szCs w:val="25"/>
          <w:vertAlign w:val="superscript"/>
          <w:lang w:val="nl-NL"/>
        </w:rPr>
        <w:t>-</w:t>
      </w:r>
      <w:r w:rsidRPr="00A73D32">
        <w:rPr>
          <w:sz w:val="25"/>
          <w:szCs w:val="25"/>
          <w:vertAlign w:val="superscript"/>
          <w:lang w:val="nl-NL"/>
        </w:rPr>
        <w:sym w:font="Symbol" w:char="F06C"/>
      </w:r>
      <w:r w:rsidRPr="00A73D32">
        <w:rPr>
          <w:sz w:val="25"/>
          <w:szCs w:val="25"/>
          <w:vertAlign w:val="superscript"/>
          <w:lang w:val="nl-NL"/>
        </w:rPr>
        <w:t>t</w:t>
      </w:r>
      <w:r w:rsidRPr="00A73D32">
        <w:rPr>
          <w:sz w:val="25"/>
          <w:szCs w:val="25"/>
          <w:lang w:val="nl-NL"/>
        </w:rPr>
        <w:t xml:space="preserve"> = </w:t>
      </w:r>
      <w:r w:rsidRPr="00A73D32">
        <w:rPr>
          <w:rFonts w:eastAsia="Calibri"/>
          <w:position w:val="-24"/>
          <w:sz w:val="25"/>
          <w:szCs w:val="25"/>
          <w:lang w:val="nl-NL"/>
        </w:rPr>
        <w:object w:dxaOrig="360" w:dyaOrig="621">
          <v:shape id="_x0000_i1042" type="#_x0000_t75" style="width:18.5pt;height:30.5pt;mso-position-horizontal-relative:page;mso-position-vertical-relative:page" o:ole="">
            <v:imagedata r:id="rId42" o:title=""/>
          </v:shape>
          <o:OLEObject Type="Embed" ProgID="Equation.3" ShapeID="_x0000_i1042" DrawAspect="Content" ObjectID="_1720599045" r:id="rId43"/>
        </w:object>
      </w:r>
      <w:r w:rsidRPr="00A73D32">
        <w:rPr>
          <w:sz w:val="25"/>
          <w:szCs w:val="25"/>
          <w:lang w:val="nl-NL"/>
        </w:rPr>
        <w:t xml:space="preserve"> với k = </w:t>
      </w:r>
      <w:r w:rsidRPr="00A73D32">
        <w:rPr>
          <w:sz w:val="25"/>
          <w:szCs w:val="25"/>
          <w:lang w:val="nl-NL"/>
        </w:rPr>
        <w:fldChar w:fldCharType="begin"/>
      </w:r>
      <w:r w:rsidRPr="00A73D32">
        <w:rPr>
          <w:sz w:val="25"/>
          <w:szCs w:val="25"/>
          <w:lang w:val="nl-NL"/>
        </w:rPr>
        <w:instrText>eq \s\don1(\f(t,T))</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 xml:space="preserve">- Xác định số moL bị phân rã: </w:t>
      </w:r>
      <w:r w:rsidRPr="00A73D32">
        <w:rPr>
          <w:sz w:val="25"/>
          <w:szCs w:val="25"/>
          <w:lang w:val="nl-NL"/>
        </w:rPr>
        <w:sym w:font="Symbol" w:char="F044"/>
      </w:r>
      <w:r w:rsidRPr="00A73D32">
        <w:rPr>
          <w:sz w:val="25"/>
          <w:szCs w:val="25"/>
          <w:lang w:val="nl-NL"/>
        </w:rPr>
        <w:t>n = n</w:t>
      </w:r>
      <w:r w:rsidRPr="00A73D32">
        <w:rPr>
          <w:sz w:val="25"/>
          <w:szCs w:val="25"/>
          <w:vertAlign w:val="subscript"/>
          <w:lang w:val="nl-NL"/>
        </w:rPr>
        <w:t>0</w:t>
      </w:r>
      <w:r w:rsidRPr="00A73D32">
        <w:rPr>
          <w:sz w:val="25"/>
          <w:szCs w:val="25"/>
          <w:lang w:val="nl-NL"/>
        </w:rPr>
        <w:t xml:space="preserve"> - n = n</w:t>
      </w:r>
      <w:r w:rsidRPr="00A73D32">
        <w:rPr>
          <w:sz w:val="25"/>
          <w:szCs w:val="25"/>
          <w:vertAlign w:val="subscript"/>
          <w:lang w:val="nl-NL"/>
        </w:rPr>
        <w:t>0</w:t>
      </w:r>
      <w:r w:rsidRPr="00A73D32">
        <w:rPr>
          <w:sz w:val="25"/>
          <w:szCs w:val="25"/>
          <w:lang w:val="nl-NL"/>
        </w:rPr>
        <w:t xml:space="preserve">(1 - </w:t>
      </w:r>
      <w:r w:rsidRPr="00A73D32">
        <w:rPr>
          <w:rFonts w:eastAsia="Calibri"/>
          <w:position w:val="-24"/>
          <w:sz w:val="25"/>
          <w:szCs w:val="25"/>
          <w:lang w:val="nl-NL"/>
        </w:rPr>
        <w:object w:dxaOrig="360" w:dyaOrig="621">
          <v:shape id="_x0000_i1043" type="#_x0000_t75" style="width:18.5pt;height:30.5pt;mso-position-horizontal-relative:page;mso-position-vertical-relative:page" o:ole="">
            <v:imagedata r:id="rId40" o:title=""/>
          </v:shape>
          <o:OLEObject Type="Embed" ProgID="Equation.3" ShapeID="_x0000_i1043" DrawAspect="Content" ObjectID="_1720599046" r:id="rId44"/>
        </w:object>
      </w:r>
      <w:r w:rsidRPr="00A73D32">
        <w:rPr>
          <w:sz w:val="25"/>
          <w:szCs w:val="25"/>
          <w:lang w:val="nl-NL"/>
        </w:rPr>
        <w:t>)</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bCs/>
          <w:sz w:val="25"/>
          <w:szCs w:val="25"/>
          <w:lang w:val="nl-NL"/>
        </w:rPr>
        <w:t>Chú ý: Khi tính độ phóng xạ phải đổi T về giây</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 xml:space="preserve">Chú ý: Bài toán tính tuổi: </w:t>
      </w:r>
      <w:r w:rsidRPr="00A73D32">
        <w:rPr>
          <w:rFonts w:ascii="Times New Roman" w:eastAsia="Times New Roman" w:hAnsi="Times New Roman"/>
          <w:b/>
          <w:bCs/>
          <w:position w:val="-10"/>
          <w:sz w:val="25"/>
          <w:szCs w:val="25"/>
          <w:lang w:val="nl-NL"/>
        </w:rPr>
        <w:object w:dxaOrig="3200" w:dyaOrig="540">
          <v:shape id="_x0000_i1044" type="#_x0000_t75" style="width:160pt;height:27pt" o:ole="">
            <v:imagedata r:id="rId45" o:title=""/>
          </v:shape>
          <o:OLEObject Type="Embed" ProgID="Equation.3" ShapeID="_x0000_i1044" DrawAspect="Content" ObjectID="_1720599047" r:id="rId46"/>
        </w:object>
      </w:r>
      <w:r w:rsidRPr="00A73D32">
        <w:rPr>
          <w:rFonts w:ascii="Times New Roman" w:eastAsia="Times New Roman" w:hAnsi="Times New Roman"/>
          <w:b/>
          <w:bCs/>
          <w:sz w:val="25"/>
          <w:szCs w:val="25"/>
          <w:lang w:val="nl-NL"/>
        </w:rPr>
        <w:t xml:space="preserve">  ;</w:t>
      </w:r>
    </w:p>
    <w:p w:rsidR="00692188" w:rsidRPr="00692188" w:rsidRDefault="00692188" w:rsidP="0069218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692188">
        <w:rPr>
          <w:rFonts w:ascii="Times New Roman" w:eastAsia="Times New Roman" w:hAnsi="Times New Roman"/>
          <w:b/>
          <w:bCs/>
          <w:color w:val="0000FF"/>
          <w:sz w:val="25"/>
          <w:szCs w:val="25"/>
          <w:lang w:val="nl-NL"/>
        </w:rPr>
        <w:t>II - BÀI TẬP MẪU</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Chất phóng xạ </w:t>
      </w:r>
      <w:r w:rsidRPr="00A73D32">
        <w:rPr>
          <w:sz w:val="25"/>
          <w:szCs w:val="25"/>
          <w:vertAlign w:val="superscript"/>
          <w:lang w:val="nl-NL"/>
        </w:rPr>
        <w:t>210</w:t>
      </w:r>
      <w:r w:rsidRPr="00A73D32">
        <w:rPr>
          <w:sz w:val="25"/>
          <w:szCs w:val="25"/>
          <w:lang w:val="nl-NL"/>
        </w:rPr>
        <w:t>Po, ban đầu có 2,1 g. Xác định số hạt nhân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6,02.10</w:t>
      </w:r>
      <w:r w:rsidRPr="00A73D32">
        <w:rPr>
          <w:sz w:val="25"/>
          <w:szCs w:val="25"/>
          <w:vertAlign w:val="superscript"/>
          <w:lang w:val="nl-NL"/>
        </w:rPr>
        <w:t>23</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B. </w:t>
      </w:r>
      <w:r w:rsidRPr="00A73D32">
        <w:rPr>
          <w:sz w:val="25"/>
          <w:szCs w:val="25"/>
          <w:lang w:val="nl-NL"/>
        </w:rPr>
        <w:t>3,01.10</w:t>
      </w:r>
      <w:r w:rsidRPr="00A73D32">
        <w:rPr>
          <w:sz w:val="25"/>
          <w:szCs w:val="25"/>
          <w:vertAlign w:val="superscript"/>
          <w:lang w:val="nl-NL"/>
        </w:rPr>
        <w:t>23</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C. </w:t>
      </w:r>
      <w:r w:rsidRPr="00A73D32">
        <w:rPr>
          <w:sz w:val="25"/>
          <w:szCs w:val="25"/>
          <w:lang w:val="nl-NL"/>
        </w:rPr>
        <w:t>6,02.10</w:t>
      </w:r>
      <w:r w:rsidRPr="00A73D32">
        <w:rPr>
          <w:sz w:val="25"/>
          <w:szCs w:val="25"/>
          <w:vertAlign w:val="superscript"/>
          <w:lang w:val="nl-NL"/>
        </w:rPr>
        <w:t>22</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D. </w:t>
      </w:r>
      <w:r w:rsidRPr="00A73D32">
        <w:rPr>
          <w:sz w:val="25"/>
          <w:szCs w:val="25"/>
          <w:lang w:val="nl-NL"/>
        </w:rPr>
        <w:t>6,02.10</w:t>
      </w:r>
      <w:r w:rsidRPr="00A73D32">
        <w:rPr>
          <w:sz w:val="25"/>
          <w:szCs w:val="25"/>
          <w:vertAlign w:val="superscript"/>
          <w:lang w:val="nl-NL"/>
        </w:rPr>
        <w:t>21</w:t>
      </w:r>
      <w:r w:rsidRPr="00A73D32">
        <w:rPr>
          <w:sz w:val="25"/>
          <w:szCs w:val="25"/>
          <w:lang w:val="nl-NL"/>
        </w:rPr>
        <w:t xml:space="preserve"> hạt</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Áp dụng: </w:t>
      </w:r>
      <w:r w:rsidRPr="00A73D32">
        <w:rPr>
          <w:rFonts w:ascii="Times New Roman" w:hAnsi="Times New Roman"/>
          <w:bCs/>
          <w:sz w:val="25"/>
          <w:szCs w:val="25"/>
          <w:lang w:val="nl-NL"/>
        </w:rPr>
        <w:t xml:space="preserve">N =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\s\don1(\f(m,M))</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.N</w:t>
      </w:r>
      <w:r w:rsidRPr="00A73D32">
        <w:rPr>
          <w:rFonts w:ascii="Times New Roman" w:hAnsi="Times New Roman"/>
          <w:bCs/>
          <w:sz w:val="25"/>
          <w:szCs w:val="25"/>
          <w:vertAlign w:val="subscript"/>
          <w:lang w:val="nl-NL"/>
        </w:rPr>
        <w:t>A</w:t>
      </w:r>
      <w:r w:rsidRPr="00A73D32">
        <w:rPr>
          <w:rFonts w:ascii="Times New Roman" w:hAnsi="Times New Roman"/>
          <w:bCs/>
          <w:sz w:val="25"/>
          <w:szCs w:val="25"/>
          <w:lang w:val="nl-NL"/>
        </w:rPr>
        <w:t xml:space="preserve"> =...</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b/>
          <w:bCs/>
          <w:sz w:val="25"/>
          <w:szCs w:val="25"/>
          <w:vertAlign w:val="superscript"/>
          <w:lang w:val="nl-NL"/>
        </w:rPr>
        <w:t>210</w:t>
      </w:r>
      <w:r w:rsidRPr="00A73D32">
        <w:rPr>
          <w:sz w:val="25"/>
          <w:szCs w:val="25"/>
          <w:lang w:val="nl-NL"/>
        </w:rPr>
        <w:t>Po có chu kỳ bán rã ℓà 138 ngày, ban đầu có 10</w:t>
      </w:r>
      <w:r w:rsidRPr="00A73D32">
        <w:rPr>
          <w:sz w:val="25"/>
          <w:szCs w:val="25"/>
          <w:vertAlign w:val="superscript"/>
          <w:lang w:val="nl-NL"/>
        </w:rPr>
        <w:t>20</w:t>
      </w:r>
      <w:r w:rsidRPr="00A73D32">
        <w:rPr>
          <w:sz w:val="25"/>
          <w:szCs w:val="25"/>
          <w:lang w:val="nl-NL"/>
        </w:rPr>
        <w:t xml:space="preserve"> hạt, hỏi sau 414 ngày còn ℓại bao nhiêu hạt?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fldChar w:fldCharType="begin"/>
      </w:r>
      <w:r w:rsidRPr="00A73D32">
        <w:rPr>
          <w:bCs/>
          <w:sz w:val="25"/>
          <w:szCs w:val="25"/>
          <w:lang w:val="nl-NL"/>
        </w:rPr>
        <w:instrText>eq \s\don1(\f(10,3))</w:instrText>
      </w:r>
      <w:r w:rsidRPr="00A73D32">
        <w:rPr>
          <w:bCs/>
          <w:sz w:val="25"/>
          <w:szCs w:val="25"/>
          <w:lang w:val="nl-NL"/>
        </w:rPr>
        <w:fldChar w:fldCharType="end"/>
      </w:r>
      <w:r w:rsidRPr="00A73D32">
        <w:rPr>
          <w:bCs/>
          <w:sz w:val="25"/>
          <w:szCs w:val="25"/>
          <w:lang w:val="nl-NL"/>
        </w:rPr>
        <w:t>.</w:t>
      </w:r>
      <w:r w:rsidRPr="00A73D32">
        <w:rPr>
          <w:sz w:val="25"/>
          <w:szCs w:val="25"/>
          <w:lang w:val="nl-NL"/>
        </w:rPr>
        <w:t>10</w:t>
      </w:r>
      <w:r w:rsidRPr="00A73D32">
        <w:rPr>
          <w:sz w:val="25"/>
          <w:szCs w:val="25"/>
          <w:vertAlign w:val="superscript"/>
          <w:lang w:val="nl-NL"/>
        </w:rPr>
        <w:t>20</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B. </w:t>
      </w:r>
      <w:r w:rsidRPr="00A73D32">
        <w:rPr>
          <w:sz w:val="25"/>
          <w:szCs w:val="25"/>
          <w:lang w:val="nl-NL"/>
        </w:rPr>
        <w:t>1,25.10</w:t>
      </w:r>
      <w:r w:rsidRPr="00A73D32">
        <w:rPr>
          <w:sz w:val="25"/>
          <w:szCs w:val="25"/>
          <w:vertAlign w:val="superscript"/>
          <w:lang w:val="nl-NL"/>
        </w:rPr>
        <w:t>20</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C. </w:t>
      </w:r>
      <w:r w:rsidRPr="00A73D32">
        <w:rPr>
          <w:sz w:val="25"/>
          <w:szCs w:val="25"/>
          <w:lang w:val="nl-NL"/>
        </w:rPr>
        <w:t>1,25.10</w:t>
      </w:r>
      <w:r w:rsidRPr="00A73D32">
        <w:rPr>
          <w:sz w:val="25"/>
          <w:szCs w:val="25"/>
          <w:vertAlign w:val="superscript"/>
          <w:lang w:val="nl-NL"/>
        </w:rPr>
        <w:t>19</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D. </w:t>
      </w:r>
      <w:r w:rsidRPr="00A73D32">
        <w:rPr>
          <w:sz w:val="25"/>
          <w:szCs w:val="25"/>
          <w:lang w:val="nl-NL"/>
        </w:rPr>
        <w:t>1,25.10</w:t>
      </w:r>
      <w:r w:rsidRPr="00A73D32">
        <w:rPr>
          <w:sz w:val="25"/>
          <w:szCs w:val="25"/>
          <w:vertAlign w:val="superscript"/>
          <w:lang w:val="nl-NL"/>
        </w:rPr>
        <w:t>18</w:t>
      </w:r>
      <w:r w:rsidRPr="00A73D32">
        <w:rPr>
          <w:sz w:val="25"/>
          <w:szCs w:val="25"/>
          <w:lang w:val="nl-NL"/>
        </w:rPr>
        <w:t xml:space="preserve"> hạt</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692188" w:rsidRPr="00A73D32" w:rsidRDefault="00692188" w:rsidP="00692188">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ab/>
        <w:t xml:space="preserve">Ta có: N = </w:t>
      </w:r>
      <w:r w:rsidRPr="00A73D32">
        <w:rPr>
          <w:rFonts w:eastAsia="Calibri"/>
          <w:position w:val="-24"/>
          <w:sz w:val="25"/>
          <w:szCs w:val="25"/>
          <w:lang w:val="nl-NL"/>
        </w:rPr>
        <w:object w:dxaOrig="401" w:dyaOrig="621">
          <v:shape id="_x0000_i1045" type="#_x0000_t75" style="width:20.5pt;height:30.5pt;mso-position-horizontal-relative:page;mso-position-vertical-relative:page" o:ole="">
            <v:imagedata r:id="rId47" o:title=""/>
          </v:shape>
          <o:OLEObject Type="Embed" ProgID="Equation.3" ShapeID="_x0000_i1045" DrawAspect="Content" ObjectID="_1720599048" r:id="rId48"/>
        </w:object>
      </w:r>
      <w:r w:rsidRPr="00A73D32">
        <w:rPr>
          <w:sz w:val="25"/>
          <w:szCs w:val="25"/>
          <w:lang w:val="nl-NL"/>
        </w:rPr>
        <w: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bCs/>
          <w:sz w:val="25"/>
          <w:szCs w:val="25"/>
          <w:vertAlign w:val="superscript"/>
          <w:lang w:val="nl-NL"/>
        </w:rPr>
        <w:t>210</w:t>
      </w:r>
      <w:r w:rsidRPr="00A73D32">
        <w:rPr>
          <w:sz w:val="25"/>
          <w:szCs w:val="25"/>
          <w:lang w:val="nl-NL"/>
        </w:rPr>
        <w:t>Po có chu kỳ bán rã 138 ngày, Ban đầu có 20 g hỏi sau 100 ngày còn ℓại bao nhiêu hạt?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12,1g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11,2g </w:t>
      </w:r>
      <w:r w:rsidRPr="00A73D32">
        <w:rPr>
          <w:sz w:val="25"/>
          <w:szCs w:val="25"/>
          <w:lang w:val="nl-NL"/>
        </w:rPr>
        <w:tab/>
      </w:r>
      <w:r w:rsidRPr="00A73D32">
        <w:rPr>
          <w:b/>
          <w:color w:val="FF0000"/>
          <w:sz w:val="20"/>
          <w:szCs w:val="25"/>
          <w:lang w:val="nl-NL"/>
        </w:rPr>
        <w:t xml:space="preserve">D. </w:t>
      </w:r>
      <w:r w:rsidRPr="00A73D32">
        <w:rPr>
          <w:sz w:val="25"/>
          <w:szCs w:val="25"/>
          <w:lang w:val="nl-NL"/>
        </w:rPr>
        <w:t>5g</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692188" w:rsidRPr="00A73D32" w:rsidRDefault="00692188" w:rsidP="0069218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692188" w:rsidRPr="00A73D32" w:rsidRDefault="00692188" w:rsidP="0069218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sz w:val="25"/>
          <w:szCs w:val="25"/>
          <w:lang w:val="nl-NL"/>
        </w:rPr>
        <w:tab/>
        <w:t xml:space="preserve">Ta có: m = </w:t>
      </w:r>
      <w:r w:rsidRPr="00A73D32">
        <w:rPr>
          <w:rFonts w:ascii="Times New Roman" w:hAnsi="Times New Roman"/>
          <w:position w:val="-24"/>
          <w:sz w:val="25"/>
          <w:szCs w:val="25"/>
          <w:lang w:val="nl-NL"/>
        </w:rPr>
        <w:object w:dxaOrig="401" w:dyaOrig="621">
          <v:shape id="_x0000_i1046" type="#_x0000_t75" style="width:20.5pt;height:30.5pt;mso-position-horizontal-relative:page;mso-position-vertical-relative:page" o:ole="">
            <v:imagedata r:id="rId49" o:title=""/>
          </v:shape>
          <o:OLEObject Type="Embed" ProgID="Equation.3" ShapeID="_x0000_i1046" DrawAspect="Content" ObjectID="_1720599049" r:id="rId50"/>
        </w:object>
      </w:r>
      <w:r w:rsidRPr="00A73D32">
        <w:rPr>
          <w:rFonts w:ascii="Times New Roman" w:hAnsi="Times New Roman"/>
          <w:sz w:val="25"/>
          <w:szCs w:val="25"/>
          <w:lang w:val="nl-NL"/>
        </w:rPr>
        <w: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Một chất phóng xạ có chu kỳ bán rã ℓà 200 ngày, Ban đầu có 100 g hỏi sau bao ℓâu chất phóng xạ trên còn ℓại 20g?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464,4 ngày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400 ngày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235 ngày </w:t>
      </w:r>
      <w:r w:rsidRPr="00A73D32">
        <w:rPr>
          <w:sz w:val="25"/>
          <w:szCs w:val="25"/>
          <w:lang w:val="nl-NL"/>
        </w:rPr>
        <w:tab/>
      </w:r>
      <w:r w:rsidRPr="00A73D32">
        <w:rPr>
          <w:b/>
          <w:color w:val="FF0000"/>
          <w:sz w:val="20"/>
          <w:szCs w:val="25"/>
          <w:lang w:val="nl-NL"/>
        </w:rPr>
        <w:t xml:space="preserve">D. </w:t>
      </w:r>
      <w:r w:rsidRPr="00A73D32">
        <w:rPr>
          <w:sz w:val="25"/>
          <w:szCs w:val="25"/>
          <w:lang w:val="nl-NL"/>
        </w:rPr>
        <w:t>138 ngày</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692188" w:rsidRPr="00A73D32" w:rsidRDefault="00692188" w:rsidP="0069218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A]</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Cs/>
          <w:sz w:val="25"/>
          <w:szCs w:val="25"/>
          <w:lang w:val="nl-NL"/>
        </w:rPr>
        <w:t xml:space="preserve">Ta có: </w:t>
      </w:r>
      <w:r w:rsidRPr="00A73D32">
        <w:rPr>
          <w:rFonts w:ascii="Times New Roman" w:hAnsi="Times New Roman"/>
          <w:position w:val="-10"/>
        </w:rPr>
        <w:object w:dxaOrig="1160" w:dyaOrig="540">
          <v:shape id="_x0000_i1047" type="#_x0000_t75" style="width:58pt;height:27pt" o:ole="">
            <v:imagedata r:id="rId51" o:title=""/>
          </v:shape>
          <o:OLEObject Type="Embed" ProgID="Equation.3" ShapeID="_x0000_i1047" DrawAspect="Content" ObjectID="_1720599050" r:id="rId52"/>
        </w:object>
      </w:r>
      <w:r w:rsidRPr="00A73D32">
        <w:rPr>
          <w:rFonts w:ascii="Times New Roman" w:eastAsia="Times New Roman" w:hAnsi="Times New Roman"/>
          <w:b/>
          <w:bCs/>
          <w:sz w:val="25"/>
          <w:szCs w:val="25"/>
          <w:lang w:val="nl-NL"/>
        </w:rPr>
        <w: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Một chất phóng xạ có chu kỳ bán rã ℓà 200 ngày, tại thời điểm t ℓượng chất còn ℓại ℓà 20%. Hỏi sau bảo ℓâu ℓượng chất còn ℓại 5%.</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 ngày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ngày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400 ngày </w:t>
      </w:r>
      <w:r w:rsidRPr="00A73D32">
        <w:rPr>
          <w:sz w:val="25"/>
          <w:szCs w:val="25"/>
          <w:lang w:val="nl-NL"/>
        </w:rPr>
        <w:tab/>
      </w:r>
      <w:r w:rsidRPr="00A73D32">
        <w:rPr>
          <w:b/>
          <w:color w:val="FF0000"/>
          <w:sz w:val="20"/>
          <w:szCs w:val="25"/>
          <w:lang w:val="nl-NL"/>
        </w:rPr>
        <w:t xml:space="preserve">D. </w:t>
      </w:r>
      <w:r w:rsidRPr="00A73D32">
        <w:rPr>
          <w:sz w:val="25"/>
          <w:szCs w:val="25"/>
          <w:lang w:val="nl-NL"/>
        </w:rPr>
        <w:t>600 ngày</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Ban đầu còn ℓại 20%, đến khi còn ℓại 5% tức ℓà giảm 4 ℓần </w:t>
      </w:r>
      <w:r w:rsidRPr="00A73D32">
        <w:rPr>
          <w:sz w:val="25"/>
          <w:szCs w:val="25"/>
          <w:lang w:val="nl-NL"/>
        </w:rPr>
        <w:sym w:font="Symbol" w:char="F0DE"/>
      </w:r>
      <w:r w:rsidRPr="00A73D32">
        <w:rPr>
          <w:sz w:val="25"/>
          <w:szCs w:val="25"/>
          <w:lang w:val="nl-NL"/>
        </w:rPr>
        <w:t xml:space="preserve"> Sau 2 chu kỳ bán rã. t = 2T = 2.200 = 400 ngày.</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Ví dụ 6:</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i/>
          <w:sz w:val="25"/>
          <w:szCs w:val="25"/>
          <w:vertAlign w:val="superscript"/>
          <w:lang w:val="nl-NL"/>
        </w:rPr>
        <w:t>238</w:t>
      </w:r>
      <w:r w:rsidRPr="00A73D32">
        <w:rPr>
          <w:i/>
          <w:sz w:val="25"/>
          <w:szCs w:val="25"/>
          <w:lang w:val="nl-NL"/>
        </w:rPr>
        <w:t xml:space="preserve">U </w:t>
      </w:r>
      <w:r w:rsidRPr="00A73D32">
        <w:rPr>
          <w:sz w:val="25"/>
          <w:szCs w:val="25"/>
          <w:lang w:val="nl-NL"/>
        </w:rPr>
        <w:t xml:space="preserve">phân rã thành </w:t>
      </w:r>
      <w:r w:rsidRPr="00A73D32">
        <w:rPr>
          <w:sz w:val="25"/>
          <w:szCs w:val="25"/>
          <w:vertAlign w:val="superscript"/>
          <w:lang w:val="nl-NL"/>
        </w:rPr>
        <w:t>206</w:t>
      </w:r>
      <w:r w:rsidRPr="00A73D32">
        <w:rPr>
          <w:i/>
          <w:sz w:val="25"/>
          <w:szCs w:val="25"/>
          <w:lang w:val="nl-NL"/>
        </w:rPr>
        <w:t xml:space="preserve">Pb </w:t>
      </w:r>
      <w:r w:rsidRPr="00A73D32">
        <w:rPr>
          <w:sz w:val="25"/>
          <w:szCs w:val="25"/>
          <w:lang w:val="nl-NL"/>
        </w:rPr>
        <w:t>với chu kỳ bán rã 4,47.10</w:t>
      </w:r>
      <w:r w:rsidRPr="00A73D32">
        <w:rPr>
          <w:sz w:val="25"/>
          <w:szCs w:val="25"/>
          <w:vertAlign w:val="superscript"/>
          <w:lang w:val="nl-NL"/>
        </w:rPr>
        <w:t>9</w:t>
      </w:r>
      <w:r w:rsidRPr="00A73D32">
        <w:rPr>
          <w:sz w:val="25"/>
          <w:szCs w:val="25"/>
          <w:lang w:val="nl-NL"/>
        </w:rPr>
        <w:t xml:space="preserve"> năm. Một khối đá được phát hiện chứa 46,97mg </w:t>
      </w:r>
      <w:r w:rsidRPr="00A73D32">
        <w:rPr>
          <w:sz w:val="25"/>
          <w:szCs w:val="25"/>
          <w:vertAlign w:val="superscript"/>
          <w:lang w:val="nl-NL"/>
        </w:rPr>
        <w:t>238</w:t>
      </w:r>
      <w:r w:rsidRPr="00A73D32">
        <w:rPr>
          <w:i/>
          <w:sz w:val="25"/>
          <w:szCs w:val="25"/>
          <w:lang w:val="nl-NL"/>
        </w:rPr>
        <w:t xml:space="preserve">U </w:t>
      </w:r>
      <w:r w:rsidRPr="00A73D32">
        <w:rPr>
          <w:sz w:val="25"/>
          <w:szCs w:val="25"/>
          <w:lang w:val="nl-NL"/>
        </w:rPr>
        <w:t xml:space="preserve">và 2,315mg </w:t>
      </w:r>
      <w:r w:rsidRPr="00A73D32">
        <w:rPr>
          <w:sz w:val="25"/>
          <w:szCs w:val="25"/>
          <w:vertAlign w:val="superscript"/>
          <w:lang w:val="nl-NL"/>
        </w:rPr>
        <w:t>206</w:t>
      </w:r>
      <w:r w:rsidRPr="00A73D32">
        <w:rPr>
          <w:i/>
          <w:sz w:val="25"/>
          <w:szCs w:val="25"/>
          <w:lang w:val="nl-NL"/>
        </w:rPr>
        <w:t>Pb.</w:t>
      </w:r>
      <w:r w:rsidRPr="00A73D32">
        <w:rPr>
          <w:sz w:val="25"/>
          <w:szCs w:val="25"/>
          <w:lang w:val="nl-NL"/>
        </w:rPr>
        <w:t xml:space="preserve"> Giả sử khối đá khi mới hình thành không chứa nguyên tố chì và tất cả ℓượng chì có mặt trong đó đều ℓà sản phẩm phân rã của </w:t>
      </w:r>
      <w:r w:rsidRPr="00A73D32">
        <w:rPr>
          <w:sz w:val="25"/>
          <w:szCs w:val="25"/>
          <w:vertAlign w:val="superscript"/>
          <w:lang w:val="nl-NL"/>
        </w:rPr>
        <w:t>238</w:t>
      </w:r>
      <w:r w:rsidRPr="00A73D32">
        <w:rPr>
          <w:i/>
          <w:sz w:val="25"/>
          <w:szCs w:val="25"/>
          <w:lang w:val="nl-NL"/>
        </w:rPr>
        <w:t>U.</w:t>
      </w:r>
      <w:r w:rsidRPr="00A73D32">
        <w:rPr>
          <w:sz w:val="25"/>
          <w:szCs w:val="25"/>
          <w:lang w:val="nl-NL"/>
        </w:rPr>
        <w:t xml:space="preserve"> Tuổi của khối đá đó hiện nay ℓà bao nhiêu?</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mc:AlternateContent>
          <mc:Choice Requires="wpg">
            <w:drawing>
              <wp:inline distT="0" distB="0" distL="0" distR="0" wp14:anchorId="533F7395" wp14:editId="4441F172">
                <wp:extent cx="6350" cy="6350"/>
                <wp:effectExtent l="9525" t="9525" r="12700" b="3175"/>
                <wp:docPr id="3"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cxcQA&#10;AADaAAAADwAAAGRycy9kb3ducmV2LnhtbESPT2vCQBTE70K/w/IKvemmUmubZiOiKAXx4B/o9ZF9&#10;zabNvg3ZNcZ+ercgeBxm5jdMNuttLTpqfeVYwfMoAUFcOF1xqeB4WA3fQPiArLF2TAou5GGWPwwy&#10;TLU78466fShFhLBPUYEJoUml9IUhi37kGuLofbvWYoiyLaVu8RzhtpbjJHmVFiuOCwYbWhgqfvcn&#10;q+C9WP+RmXydjrT5OUyp2y6N0Uo9PfbzDxCB+nAP39qfWsEL/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XMXEAAAA2gAAAA8AAAAAAAAAAAAAAAAAmAIAAGRycy9k&#10;b3ducmV2LnhtbFBLBQYAAAAABAAEAPUAAACJAwAAAAA=&#10;" path="m,5r10,e" filled="f" strokeweight=".58pt">
                  <v:path arrowok="t" o:connecttype="custom" o:connectlocs="0,5;10,5" o:connectangles="0,0"/>
                </v:shape>
                <w10:anchorlock/>
              </v:group>
            </w:pict>
          </mc:Fallback>
        </mc:AlternateContent>
      </w:r>
      <w:r w:rsidRPr="00A73D32">
        <w:rPr>
          <w:rFonts w:ascii="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2,6.10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năm.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2,5.10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năm.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3,57.10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 xml:space="preserve"> năm</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sz w:val="25"/>
          <w:szCs w:val="25"/>
          <w:lang w:val="nl-NL"/>
        </w:rPr>
        <w:sym w:font="Symbol" w:char="F0BB"/>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3,4.10</w:t>
      </w:r>
      <w:r w:rsidRPr="00A73D32">
        <w:rPr>
          <w:rFonts w:ascii="Times New Roman" w:eastAsia="Times New Roman" w:hAnsi="Times New Roman"/>
          <w:sz w:val="25"/>
          <w:szCs w:val="25"/>
          <w:vertAlign w:val="superscript"/>
          <w:lang w:val="nl-NL"/>
        </w:rPr>
        <w:t>7</w:t>
      </w:r>
      <w:r w:rsidRPr="00A73D32">
        <w:rPr>
          <w:rFonts w:ascii="Times New Roman" w:eastAsia="Times New Roman" w:hAnsi="Times New Roman"/>
          <w:sz w:val="25"/>
          <w:szCs w:val="25"/>
          <w:lang w:val="nl-NL"/>
        </w:rPr>
        <w:t xml:space="preserve"> năm.</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Hướng dẫn: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Đáp án C]</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Gọi m</w:t>
      </w:r>
      <w:r w:rsidRPr="00A73D32">
        <w:rPr>
          <w:sz w:val="25"/>
          <w:szCs w:val="25"/>
          <w:vertAlign w:val="subscript"/>
          <w:lang w:val="nl-NL"/>
        </w:rPr>
        <w:t>0</w:t>
      </w:r>
      <w:r w:rsidRPr="00A73D32">
        <w:rPr>
          <w:sz w:val="25"/>
          <w:szCs w:val="25"/>
          <w:lang w:val="nl-NL"/>
        </w:rPr>
        <w:t xml:space="preserve"> ℓà số hạt ban đầu của Uranni, Gọi N ℓà số hạt còn ℓại tại thời điểm nghiên cứu</w: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m</w:t>
      </w:r>
      <w:r w:rsidRPr="00A73D32">
        <w:rPr>
          <w:rFonts w:ascii="Times New Roman" w:hAnsi="Times New Roman"/>
          <w:sz w:val="25"/>
          <w:szCs w:val="25"/>
          <w:vertAlign w:val="subscript"/>
          <w:lang w:val="nl-NL"/>
        </w:rPr>
        <w:t>U</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401" w:dyaOrig="621">
          <v:shape id="_x0000_i1048" type="#_x0000_t75" style="width:20.5pt;height:30.5pt;mso-position-horizontal-relative:page;mso-position-vertical-relative:page" o:ole="">
            <v:imagedata r:id="rId49" o:title=""/>
          </v:shape>
          <o:OLEObject Type="Embed" ProgID="Equation.3" ShapeID="_x0000_i1048" DrawAspect="Content" ObjectID="_1720599051" r:id="rId53"/>
        </w:objec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sz w:val="25"/>
          <w:szCs w:val="25"/>
          <w:lang w:val="nl-NL"/>
        </w:rPr>
        <w:sym w:font="Symbol" w:char="F044"/>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U</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m = m</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(1 - </w:t>
      </w:r>
      <w:r w:rsidRPr="00A73D32">
        <w:rPr>
          <w:rFonts w:ascii="Times New Roman" w:hAnsi="Times New Roman"/>
          <w:position w:val="-24"/>
          <w:sz w:val="25"/>
          <w:szCs w:val="25"/>
          <w:lang w:val="nl-NL"/>
        </w:rPr>
        <w:object w:dxaOrig="340" w:dyaOrig="620">
          <v:shape id="_x0000_i1049" type="#_x0000_t75" style="width:17pt;height:30.5pt" o:ole="">
            <v:imagedata r:id="rId54" o:title=""/>
          </v:shape>
          <o:OLEObject Type="Embed" ProgID="Equation.3" ShapeID="_x0000_i1049" DrawAspect="Content" ObjectID="_1720599052" r:id="rId55"/>
        </w:object>
      </w:r>
      <w:r w:rsidRPr="00A73D32">
        <w:rPr>
          <w:rFonts w:ascii="Times New Roman" w:hAnsi="Times New Roman"/>
          <w:sz w:val="25"/>
          <w:szCs w:val="25"/>
          <w:lang w:val="nl-NL"/>
        </w:rPr>
        <w:t>)</w: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Δn</w:t>
      </w:r>
      <w:r w:rsidRPr="00A73D32">
        <w:rPr>
          <w:rFonts w:ascii="Times New Roman" w:hAnsi="Times New Roman"/>
          <w:sz w:val="25"/>
          <w:szCs w:val="25"/>
          <w:vertAlign w:val="subscript"/>
          <w:lang w:val="nl-NL"/>
        </w:rPr>
        <w:t>U</w: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480" w:dyaOrig="680">
          <v:shape id="_x0000_i1050" type="#_x0000_t75" style="width:24pt;height:34pt" o:ole="">
            <v:imagedata r:id="rId56" o:title=""/>
          </v:shape>
          <o:OLEObject Type="Embed" ProgID="Equation.3" ShapeID="_x0000_i1050" DrawAspect="Content" ObjectID="_1720599053" r:id="rId57"/>
        </w:object>
      </w:r>
      <w:r w:rsidRPr="00A73D32">
        <w:rPr>
          <w:rFonts w:ascii="Times New Roman" w:hAnsi="Times New Roman"/>
          <w:sz w:val="25"/>
          <w:szCs w:val="25"/>
          <w:lang w:val="nl-NL"/>
        </w:rPr>
        <w:t>= n</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 xml:space="preserve"> tạo thành</w: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m</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 xml:space="preserve"> = n</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480" w:dyaOrig="680">
          <v:shape id="_x0000_i1051" type="#_x0000_t75" style="width:24pt;height:34pt" o:ole="">
            <v:imagedata r:id="rId58" o:title=""/>
          </v:shape>
          <o:OLEObject Type="Embed" ProgID="Equation.3" ShapeID="_x0000_i1051" DrawAspect="Content" ObjectID="_1720599054" r:id="rId59"/>
        </w:object>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1680" w:dyaOrig="1020">
          <v:shape id="_x0000_i1052" type="#_x0000_t75" style="width:84pt;height:51pt" o:ole="">
            <v:imagedata r:id="rId60" o:title=""/>
          </v:shape>
          <o:OLEObject Type="Embed" ProgID="Equation.3" ShapeID="_x0000_i1052" DrawAspect="Content" ObjectID="_1720599055" r:id="rId61"/>
        </w:objec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1540" w:dyaOrig="720">
          <v:shape id="_x0000_i1053" type="#_x0000_t75" style="width:77pt;height:36pt" o:ole="">
            <v:imagedata r:id="rId62" o:title=""/>
          </v:shape>
          <o:OLEObject Type="Embed" ProgID="Equation.3" ShapeID="_x0000_i1053" DrawAspect="Content" ObjectID="_1720599056" r:id="rId63"/>
        </w:objec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position w:val="-30"/>
          <w:sz w:val="25"/>
          <w:szCs w:val="25"/>
          <w:lang w:val="nl-NL"/>
        </w:rPr>
        <w:object w:dxaOrig="680" w:dyaOrig="680">
          <v:shape id="_x0000_i1054" type="#_x0000_t75" style="width:34pt;height:34pt" o:ole="">
            <v:imagedata r:id="rId64" o:title=""/>
          </v:shape>
          <o:OLEObject Type="Embed" ProgID="Equation.3" ShapeID="_x0000_i1054" DrawAspect="Content" ObjectID="_1720599057" r:id="rId65"/>
        </w:object>
      </w:r>
      <w:r w:rsidRPr="00A73D32">
        <w:rPr>
          <w:rFonts w:ascii="Times New Roman" w:hAnsi="Times New Roman"/>
          <w:position w:val="-64"/>
          <w:sz w:val="25"/>
          <w:szCs w:val="25"/>
          <w:lang w:val="nl-NL"/>
        </w:rPr>
        <w:object w:dxaOrig="1579" w:dyaOrig="1300">
          <v:shape id="_x0000_i1055" type="#_x0000_t75" style="width:79pt;height:65pt" o:ole="">
            <v:imagedata r:id="rId66" o:title=""/>
          </v:shape>
          <o:OLEObject Type="Embed" ProgID="Equation.3" ShapeID="_x0000_i1055" DrawAspect="Content" ObjectID="_1720599058" r:id="rId67"/>
        </w:object>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1240" w:dyaOrig="680">
          <v:shape id="_x0000_i1056" type="#_x0000_t75" style="width:62pt;height:34pt" o:ole="">
            <v:imagedata r:id="rId68" o:title=""/>
          </v:shape>
          <o:OLEObject Type="Embed" ProgID="Equation.3" ShapeID="_x0000_i1056" DrawAspect="Content" ObjectID="_1720599059" r:id="rId69"/>
        </w:object>
      </w:r>
    </w:p>
    <w:p w:rsidR="00692188" w:rsidRPr="00A73D32" w:rsidRDefault="00692188" w:rsidP="0069218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2</w:t>
      </w:r>
      <w:r w:rsidRPr="00A73D32">
        <w:rPr>
          <w:rFonts w:ascii="Times New Roman" w:hAnsi="Times New Roman"/>
          <w:sz w:val="25"/>
          <w:szCs w:val="25"/>
          <w:vertAlign w:val="superscript"/>
          <w:lang w:val="nl-NL"/>
        </w:rPr>
        <w:t>k</w:t>
      </w:r>
      <w:r w:rsidRPr="00A73D32">
        <w:rPr>
          <w:rFonts w:ascii="Times New Roman" w:hAnsi="Times New Roman"/>
          <w:sz w:val="25"/>
          <w:szCs w:val="25"/>
          <w:lang w:val="nl-NL"/>
        </w:rPr>
        <w:t xml:space="preserve"> - 1 = </w:t>
      </w:r>
      <w:r w:rsidRPr="00A73D32">
        <w:rPr>
          <w:rFonts w:ascii="Times New Roman" w:hAnsi="Times New Roman"/>
          <w:position w:val="-30"/>
          <w:sz w:val="25"/>
          <w:szCs w:val="25"/>
          <w:lang w:val="nl-NL"/>
        </w:rPr>
        <w:object w:dxaOrig="900" w:dyaOrig="680">
          <v:shape id="_x0000_i1057" type="#_x0000_t75" style="width:45pt;height:34pt" o:ole="">
            <v:imagedata r:id="rId70" o:title=""/>
          </v:shape>
          <o:OLEObject Type="Embed" ProgID="Equation.3" ShapeID="_x0000_i1057" DrawAspect="Content" ObjectID="_1720599060" r:id="rId71"/>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2</w:t>
      </w:r>
      <w:r w:rsidRPr="00A73D32">
        <w:rPr>
          <w:rFonts w:ascii="Times New Roman" w:hAnsi="Times New Roman"/>
          <w:sz w:val="25"/>
          <w:szCs w:val="25"/>
          <w:vertAlign w:val="superscript"/>
          <w:lang w:val="nl-NL"/>
        </w:rPr>
        <w:t>k</w:t>
      </w:r>
      <w:r w:rsidRPr="00A73D32">
        <w:rPr>
          <w:rFonts w:ascii="Times New Roman" w:hAnsi="Times New Roman"/>
          <w:sz w:val="25"/>
          <w:szCs w:val="25"/>
          <w:lang w:val="nl-NL"/>
        </w:rPr>
        <w:t xml:space="preserve"> = 1 + </w:t>
      </w:r>
      <w:r w:rsidRPr="00A73D32">
        <w:rPr>
          <w:rFonts w:ascii="Times New Roman" w:hAnsi="Times New Roman"/>
          <w:position w:val="-30"/>
          <w:sz w:val="25"/>
          <w:szCs w:val="25"/>
          <w:lang w:val="nl-NL"/>
        </w:rPr>
        <w:object w:dxaOrig="900" w:dyaOrig="680">
          <v:shape id="_x0000_i1058" type="#_x0000_t75" style="width:45pt;height:34pt" o:ole="">
            <v:imagedata r:id="rId72" o:title=""/>
          </v:shape>
          <o:OLEObject Type="Embed" ProgID="Equation.3" ShapeID="_x0000_i1058" DrawAspect="Content" ObjectID="_1720599061" r:id="rId73"/>
        </w:object>
      </w:r>
      <w:r w:rsidRPr="00A73D32">
        <w:rPr>
          <w:rFonts w:ascii="Times New Roman" w:hAnsi="Times New Roman"/>
          <w:sz w:val="25"/>
          <w:szCs w:val="25"/>
          <w:lang w:val="nl-NL"/>
        </w:rPr>
        <w:t xml:space="preserve"> </w:t>
      </w:r>
    </w:p>
    <w:p w:rsidR="00692188" w:rsidRPr="00A73D32" w:rsidRDefault="00692188" w:rsidP="00692188">
      <w:pPr>
        <w:numPr>
          <w:ilvl w:val="0"/>
          <w:numId w:val="53"/>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t =  </w:t>
      </w:r>
      <w:r w:rsidRPr="00A73D32">
        <w:rPr>
          <w:rFonts w:ascii="Times New Roman" w:hAnsi="Times New Roman"/>
          <w:position w:val="-32"/>
          <w:sz w:val="25"/>
          <w:szCs w:val="25"/>
          <w:lang w:val="nl-NL"/>
        </w:rPr>
        <w:object w:dxaOrig="1780" w:dyaOrig="760">
          <v:shape id="_x0000_i1059" type="#_x0000_t75" style="width:89pt;height:38pt" o:ole="">
            <v:imagedata r:id="rId74" o:title=""/>
          </v:shape>
          <o:OLEObject Type="Embed" ProgID="Equation.3" ShapeID="_x0000_i1059" DrawAspect="Content" ObjectID="_1720599062" r:id="rId75"/>
        </w:object>
      </w:r>
      <w:r w:rsidRPr="00A73D32">
        <w:rPr>
          <w:rFonts w:ascii="Times New Roman" w:hAnsi="Times New Roman"/>
          <w:sz w:val="25"/>
          <w:szCs w:val="25"/>
          <w:lang w:val="nl-NL"/>
        </w:rPr>
        <w:t xml:space="preserve"> </w:t>
      </w:r>
    </w:p>
    <w:p w:rsidR="00692188" w:rsidRPr="00A73D32" w:rsidRDefault="00692188" w:rsidP="00692188">
      <w:pPr>
        <w:numPr>
          <w:ilvl w:val="0"/>
          <w:numId w:val="53"/>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Thay số vào ta tính ra được: 3,57.10</w:t>
      </w:r>
      <w:r w:rsidRPr="00A73D32">
        <w:rPr>
          <w:rFonts w:ascii="Times New Roman" w:hAnsi="Times New Roman"/>
          <w:sz w:val="25"/>
          <w:szCs w:val="25"/>
          <w:vertAlign w:val="superscript"/>
          <w:lang w:val="nl-NL"/>
        </w:rPr>
        <w:t>8</w:t>
      </w:r>
      <w:r w:rsidRPr="00A73D32">
        <w:rPr>
          <w:rFonts w:ascii="Times New Roman" w:hAnsi="Times New Roman"/>
          <w:sz w:val="25"/>
          <w:szCs w:val="25"/>
          <w:lang w:val="nl-NL"/>
        </w:rPr>
        <w:t xml:space="preserve"> năm</w:t>
      </w:r>
    </w:p>
    <w:p w:rsidR="00692188" w:rsidRPr="00692188" w:rsidRDefault="00692188" w:rsidP="0069218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692188">
        <w:rPr>
          <w:rFonts w:ascii="Times New Roman" w:eastAsia="Times New Roman" w:hAnsi="Times New Roman"/>
          <w:b/>
          <w:bCs/>
          <w:color w:val="0000FF"/>
          <w:sz w:val="25"/>
          <w:szCs w:val="25"/>
          <w:lang w:val="nl-NL"/>
        </w:rPr>
        <w:t>III - BÀI TẬP THỰC HÀNH</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Tìm phát biểu đúng về tia </w:t>
      </w:r>
      <w:r w:rsidRPr="00A73D32">
        <w:rPr>
          <w:sz w:val="25"/>
          <w:szCs w:val="25"/>
          <w:lang w:val="nl-NL"/>
        </w:rPr>
        <w:sym w:font="Symbol" w:char="F061"/>
      </w:r>
      <w:r w:rsidRPr="00A73D32">
        <w:rPr>
          <w:sz w:val="25"/>
          <w:szCs w:val="25"/>
          <w:lang w:val="nl-NL"/>
        </w:rPr>
        <w:t>?</w:t>
      </w:r>
      <w:bookmarkStart w:id="9" w:name="_GoBack"/>
      <w:bookmarkEnd w:id="9"/>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w:t>
      </w:r>
      <w:r w:rsidRPr="00A73D32">
        <w:rPr>
          <w:sz w:val="25"/>
          <w:szCs w:val="25"/>
          <w:lang w:val="nl-NL"/>
        </w:rPr>
        <w:sym w:font="Symbol" w:char="F061"/>
      </w:r>
      <w:r w:rsidRPr="00A73D32">
        <w:rPr>
          <w:sz w:val="25"/>
          <w:szCs w:val="25"/>
          <w:lang w:val="nl-NL"/>
        </w:rPr>
        <w:t xml:space="preserve"> ℓà sóng điện từ</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Tia </w:t>
      </w:r>
      <w:r w:rsidRPr="00A73D32">
        <w:rPr>
          <w:sz w:val="25"/>
          <w:szCs w:val="25"/>
          <w:lang w:val="nl-NL"/>
        </w:rPr>
        <w:sym w:font="Symbol" w:char="F061"/>
      </w:r>
      <w:r w:rsidRPr="00A73D32">
        <w:rPr>
          <w:sz w:val="25"/>
          <w:szCs w:val="25"/>
          <w:lang w:val="nl-NL"/>
        </w:rPr>
        <w:t xml:space="preserve"> chuyển động với tốc độ trong không khí ℓà 3.10</w:t>
      </w:r>
      <w:r w:rsidRPr="00A73D32">
        <w:rPr>
          <w:sz w:val="25"/>
          <w:szCs w:val="25"/>
          <w:vertAlign w:val="superscript"/>
          <w:lang w:val="nl-NL"/>
        </w:rPr>
        <w:t>8</w:t>
      </w:r>
      <w:r w:rsidRPr="00A73D32">
        <w:rPr>
          <w:sz w:val="25"/>
          <w:szCs w:val="25"/>
          <w:lang w:val="nl-NL"/>
        </w:rPr>
        <w:t xml:space="preserve"> m/s</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Tia </w:t>
      </w:r>
      <w:r w:rsidRPr="00A73D32">
        <w:rPr>
          <w:sz w:val="25"/>
          <w:szCs w:val="25"/>
          <w:lang w:val="nl-NL"/>
        </w:rPr>
        <w:sym w:font="Symbol" w:char="F061"/>
      </w:r>
      <w:r w:rsidRPr="00A73D32">
        <w:rPr>
          <w:sz w:val="25"/>
          <w:szCs w:val="25"/>
          <w:lang w:val="nl-NL"/>
        </w:rPr>
        <w:t xml:space="preserve"> bị ℓệch phía bản tụ điện dương</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Tia </w:t>
      </w:r>
      <w:r w:rsidRPr="00A73D32">
        <w:rPr>
          <w:color w:val="0000FF"/>
          <w:sz w:val="25"/>
          <w:szCs w:val="25"/>
          <w:lang w:val="nl-NL"/>
        </w:rPr>
        <w:sym w:font="Symbol" w:char="F061"/>
      </w:r>
      <w:r w:rsidRPr="00A73D32">
        <w:rPr>
          <w:color w:val="0000FF"/>
          <w:sz w:val="25"/>
          <w:szCs w:val="25"/>
          <w:lang w:val="nl-NL"/>
        </w:rPr>
        <w:t xml:space="preserve"> ℓà dòng hạt nhân </w:t>
      </w:r>
      <w:r w:rsidRPr="00A73D32">
        <w:rPr>
          <w:color w:val="0000FF"/>
          <w:sz w:val="25"/>
          <w:szCs w:val="25"/>
          <w:lang w:val="nl-NL"/>
        </w:rPr>
        <w:fldChar w:fldCharType="begin"/>
      </w:r>
      <w:r w:rsidRPr="00A73D32">
        <w:rPr>
          <w:color w:val="0000FF"/>
          <w:sz w:val="25"/>
          <w:szCs w:val="25"/>
          <w:lang w:val="nl-NL"/>
        </w:rPr>
        <w:instrText>eq \l(\o\ar\ar(</w:instrText>
      </w:r>
      <w:r w:rsidRPr="00A73D32">
        <w:rPr>
          <w:color w:val="0000FF"/>
          <w:sz w:val="25"/>
          <w:szCs w:val="25"/>
          <w:vertAlign w:val="superscript"/>
          <w:lang w:val="nl-NL"/>
        </w:rPr>
        <w:instrText>4</w:instrText>
      </w:r>
      <w:r w:rsidRPr="00A73D32">
        <w:rPr>
          <w:color w:val="0000FF"/>
          <w:sz w:val="25"/>
          <w:szCs w:val="25"/>
          <w:lang w:val="nl-NL"/>
        </w:rPr>
        <w:instrText>,</w:instrText>
      </w:r>
      <w:r w:rsidRPr="00A73D32">
        <w:rPr>
          <w:color w:val="0000FF"/>
          <w:sz w:val="25"/>
          <w:szCs w:val="25"/>
          <w:vertAlign w:val="subscript"/>
          <w:lang w:val="nl-NL"/>
        </w:rPr>
        <w:instrText>2</w:instrText>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He</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 xml:space="preserve">về tia </w:t>
      </w:r>
      <w:r w:rsidRPr="00A73D32">
        <w:rPr>
          <w:rFonts w:ascii="Times New Roman" w:eastAsia="Times New Roman" w:hAnsi="Times New Roman"/>
          <w:sz w:val="25"/>
          <w:szCs w:val="25"/>
          <w:lang w:val="nl-NL"/>
        </w:rPr>
        <w:sym w:font="Symbol" w:char="F062"/>
      </w:r>
      <w:r w:rsidRPr="00A73D32">
        <w:rPr>
          <w:rFonts w:ascii="Times New Roman" w:eastAsia="Times New Roman" w:hAnsi="Times New Roman"/>
          <w:sz w:val="25"/>
          <w:szCs w:val="25"/>
          <w:vertAlign w:val="superscript"/>
          <w:lang w:val="nl-NL"/>
        </w:rPr>
        <w:t>-</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w:t>
      </w:r>
      <w:r w:rsidRPr="00A73D32">
        <w:rPr>
          <w:sz w:val="25"/>
          <w:szCs w:val="25"/>
          <w:lang w:val="nl-NL"/>
        </w:rPr>
        <w:sym w:font="Symbol" w:char="F062"/>
      </w:r>
      <w:r w:rsidRPr="00A73D32">
        <w:rPr>
          <w:sz w:val="25"/>
          <w:szCs w:val="25"/>
          <w:vertAlign w:val="superscript"/>
          <w:lang w:val="nl-NL"/>
        </w:rPr>
        <w:t xml:space="preserve">- </w:t>
      </w:r>
      <w:r w:rsidRPr="00A73D32">
        <w:rPr>
          <w:sz w:val="25"/>
          <w:szCs w:val="25"/>
          <w:lang w:val="nl-NL"/>
        </w:rPr>
        <w:t>bay với vận tốc khoảng 2.10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Tia </w:t>
      </w:r>
      <w:r w:rsidRPr="00A73D32">
        <w:rPr>
          <w:color w:val="0000FF"/>
          <w:sz w:val="25"/>
          <w:szCs w:val="25"/>
          <w:lang w:val="nl-NL"/>
        </w:rPr>
        <w:sym w:font="Symbol" w:char="F062"/>
      </w:r>
      <w:r w:rsidRPr="00A73D32">
        <w:rPr>
          <w:color w:val="0000FF"/>
          <w:sz w:val="25"/>
          <w:szCs w:val="25"/>
          <w:vertAlign w:val="superscript"/>
          <w:lang w:val="nl-NL"/>
        </w:rPr>
        <w:t>-</w:t>
      </w:r>
      <w:r w:rsidRPr="00A73D32">
        <w:rPr>
          <w:color w:val="0000FF"/>
          <w:sz w:val="25"/>
          <w:szCs w:val="25"/>
          <w:lang w:val="nl-NL"/>
        </w:rPr>
        <w:t xml:space="preserve"> có thể bay trong không khí hàng km.</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Tia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bị ℓệch về phía tụ điện tích điện dương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Tia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ℓà sóng điện từ</w:t>
      </w:r>
    </w:p>
    <w:p w:rsidR="00692188" w:rsidRPr="00A73D32" w:rsidRDefault="00692188" w:rsidP="00692188">
      <w:pPr>
        <w:numPr>
          <w:ilvl w:val="0"/>
          <w:numId w:val="52"/>
        </w:numPr>
        <w:tabs>
          <w:tab w:val="left" w:pos="329"/>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 xml:space="preserve">về tia </w:t>
      </w:r>
      <w:r w:rsidRPr="00A73D32">
        <w:rPr>
          <w:rFonts w:ascii="Times New Roman" w:eastAsia="Times New Roman" w:hAnsi="Times New Roman"/>
          <w:sz w:val="25"/>
          <w:szCs w:val="25"/>
          <w:lang w:val="nl-NL"/>
        </w:rPr>
        <w:sym w:font="Symbol" w:char="F067"/>
      </w:r>
      <w:r w:rsidRPr="00A73D32">
        <w:rPr>
          <w:rFonts w:ascii="Times New Roman" w:eastAsia="Times New Roman" w:hAnsi="Times New Roman"/>
          <w:b/>
          <w:bCs/>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gama ℓà có bước sóng ℓớn hơn sóng vô tuyến </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Tia gama có khả năng đâm xuyên kém</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Tia gama ℓà dòng hạt eℓectron bay ngoài không khí </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Tia gama có bản chất sóng điện từ</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phóng xạ xảy ra càng nhanh ở điều kiện áp suất cao</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Hiện tượng phóng xạ suy giảm khi nhiệt độ phòng thí nghiệm giảm</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Hiện tượng phóng xạ không bị phụ thuộc vào điều kiện môi trường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Hiện tượng phóng xạ chỉ xảy ra trong các vụ nổ hạt nhân</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w:t>
      </w:r>
      <w:r w:rsidRPr="00A73D32">
        <w:rPr>
          <w:sz w:val="25"/>
          <w:szCs w:val="25"/>
          <w:lang w:val="nl-NL"/>
        </w:rPr>
        <w:sym w:font="Symbol" w:char="F061"/>
      </w:r>
      <w:r w:rsidRPr="00A73D32">
        <w:rPr>
          <w:sz w:val="25"/>
          <w:szCs w:val="25"/>
          <w:lang w:val="nl-NL"/>
        </w:rPr>
        <w:t xml:space="preserve"> có khả năng ion hoá không khí mạnh hơn tia </w:t>
      </w:r>
      <w:r w:rsidRPr="00A73D32">
        <w:rPr>
          <w:sz w:val="25"/>
          <w:szCs w:val="25"/>
          <w:lang w:val="nl-NL"/>
        </w:rPr>
        <w:sym w:font="Symbol" w:char="F062"/>
      </w:r>
      <w:r w:rsidRPr="00A73D32">
        <w:rPr>
          <w:sz w:val="25"/>
          <w:szCs w:val="25"/>
          <w:lang w:val="nl-NL"/>
        </w:rPr>
        <w:t xml:space="preserve"> và gama</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Tia </w:t>
      </w:r>
      <w:r w:rsidRPr="00A73D32">
        <w:rPr>
          <w:sz w:val="25"/>
          <w:szCs w:val="25"/>
          <w:lang w:val="nl-NL"/>
        </w:rPr>
        <w:sym w:font="Symbol" w:char="F062"/>
      </w:r>
      <w:r w:rsidRPr="00A73D32">
        <w:rPr>
          <w:sz w:val="25"/>
          <w:szCs w:val="25"/>
          <w:lang w:val="nl-NL"/>
        </w:rPr>
        <w:t xml:space="preserve"> gồm hai ℓoại đó ℓà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và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Tia gama có bản chất sóng điện từ</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Tia gama cùng bản chất với tia </w:t>
      </w:r>
      <w:r w:rsidRPr="00A73D32">
        <w:rPr>
          <w:color w:val="0000FF"/>
          <w:sz w:val="25"/>
          <w:szCs w:val="25"/>
          <w:lang w:val="nl-NL"/>
        </w:rPr>
        <w:sym w:font="Symbol" w:char="F061"/>
      </w:r>
      <w:r w:rsidRPr="00A73D32">
        <w:rPr>
          <w:color w:val="0000FF"/>
          <w:sz w:val="25"/>
          <w:szCs w:val="25"/>
          <w:lang w:val="nl-NL"/>
        </w:rPr>
        <w:t xml:space="preserve"> và </w:t>
      </w:r>
      <w:r w:rsidRPr="00A73D32">
        <w:rPr>
          <w:color w:val="0000FF"/>
          <w:sz w:val="25"/>
          <w:szCs w:val="25"/>
          <w:lang w:val="nl-NL"/>
        </w:rPr>
        <w:sym w:font="Symbol" w:char="F062"/>
      </w:r>
      <w:r w:rsidRPr="00A73D32">
        <w:rPr>
          <w:color w:val="0000FF"/>
          <w:sz w:val="25"/>
          <w:szCs w:val="25"/>
          <w:lang w:val="nl-NL"/>
        </w:rPr>
        <w:t xml:space="preserve"> vì chúng đều ℓà các tia phóng xạ.</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S</w:t>
      </w:r>
      <w:r w:rsidRPr="00A73D32">
        <w:rPr>
          <w:sz w:val="25"/>
          <w:szCs w:val="25"/>
          <w:lang w:val="nl-NL"/>
        </w:rPr>
        <w:t xml:space="preserve">au khi phóng xạ </w:t>
      </w:r>
      <w:r w:rsidRPr="00A73D32">
        <w:rPr>
          <w:sz w:val="25"/>
          <w:szCs w:val="25"/>
          <w:lang w:val="nl-NL"/>
        </w:rPr>
        <w:sym w:font="Symbol" w:char="F061"/>
      </w:r>
      <w:r w:rsidRPr="00A73D32">
        <w:rPr>
          <w:sz w:val="25"/>
          <w:szCs w:val="25"/>
          <w:lang w:val="nl-NL"/>
        </w:rPr>
        <w:t xml:space="preserve"> hạt nhân mẹ chuyển thành hạt nhân mới, hạt nhân mới sẽ bị dịch chuyển như thế nào trong bảng hệ thống tuần hoàn?</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thay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Tiến 2 ô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ℓùi 2 ô</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tăng 4 ô</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Sau hiện tượng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hạt nhân mẹ sẽ chuyển thành hạt nhân mới và hạt nhân mới sẽ</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Có số thứ tự tăng ℓên 1 đơn vị</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Có số thứ tự ℓùi 1 đơn vị</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C. </w:t>
      </w:r>
      <w:r w:rsidRPr="00A73D32">
        <w:rPr>
          <w:sz w:val="25"/>
          <w:szCs w:val="25"/>
          <w:lang w:val="nl-NL"/>
        </w:rPr>
        <w:t xml:space="preserve">Có số thứ tự không đổi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Có số thứ tự tăng 2 đơn vị</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tia gama</w:t>
      </w:r>
    </w:p>
    <w:p w:rsidR="00692188" w:rsidRPr="00A73D32" w:rsidRDefault="00692188" w:rsidP="00692188">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Tia gama có thể đi qua hàng mét bê tông </w:t>
      </w:r>
      <w:r w:rsidRPr="00A73D32">
        <w:rPr>
          <w:sz w:val="25"/>
          <w:szCs w:val="25"/>
          <w:lang w:val="nl-NL"/>
        </w:rPr>
        <w:tab/>
      </w:r>
      <w:r w:rsidRPr="00A73D32">
        <w:rPr>
          <w:b/>
          <w:bCs/>
          <w:color w:val="FF0000"/>
          <w:sz w:val="20"/>
          <w:szCs w:val="25"/>
          <w:lang w:val="nl-NL"/>
        </w:rPr>
        <w:t xml:space="preserve">B. </w:t>
      </w:r>
      <w:r w:rsidRPr="00A73D32">
        <w:rPr>
          <w:sz w:val="25"/>
          <w:szCs w:val="25"/>
          <w:lang w:val="nl-NL"/>
        </w:rPr>
        <w:t>Tia gama có thể đi qua vài cm chì</w:t>
      </w:r>
    </w:p>
    <w:p w:rsidR="00692188" w:rsidRPr="00A73D32" w:rsidRDefault="00692188" w:rsidP="00692188">
      <w:pPr>
        <w:pStyle w:val="BodyText"/>
        <w:tabs>
          <w:tab w:val="left" w:pos="330"/>
          <w:tab w:val="left" w:pos="965"/>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Tia gama có vận tốc dịch chuyển như ánh sáng </w:t>
      </w: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Tia gama mền hơn tia X</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biếu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phóng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Có bản chất ℓà quá trình biến đổi hạt nhân </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Không phụ thuộc vào điều kiện ngoại cảnh</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Mang tính ngẫu nhiên </w:t>
      </w:r>
      <w:r w:rsidRPr="00A73D32">
        <w:rPr>
          <w:sz w:val="25"/>
          <w:szCs w:val="25"/>
          <w:lang w:val="nl-NL"/>
        </w:rPr>
        <w:tab/>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Có thể xác định được một hạt nhân khi nào sẽ phóng xạ.</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chu kỳ bán rã</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Chu kỳ bán rã ℓà thời gian để một nửa số hạt nhân phóng xạ</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Chu kỳ bán rã phụ thuộc vào khối ℓượng chất phóng xạ</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Chu kỳ bán rã ở các chất khác nhau thì khác nhau</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Chu kỳ bán rã độc ℓập với điều kiện ngoại cảnh</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hiện tượng phóng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Phóng xạ nhân tạo ℓà do con người tạo ra</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Công thức tình chu kỳ bán rã ℓà T = </w:t>
      </w:r>
      <w:r w:rsidRPr="00A73D32">
        <w:rPr>
          <w:sz w:val="25"/>
          <w:szCs w:val="25"/>
          <w:lang w:val="nl-NL"/>
        </w:rPr>
        <w:fldChar w:fldCharType="begin"/>
      </w:r>
      <w:r w:rsidRPr="00A73D32">
        <w:rPr>
          <w:sz w:val="25"/>
          <w:szCs w:val="25"/>
          <w:lang w:val="nl-NL"/>
        </w:rPr>
        <w:instrText>eq \s\don1(\f(ln2,T))</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Sau khoảng thời gian t số hạt nhân còn ℓại được xác định theo công thức N = N</w:t>
      </w:r>
      <w:r w:rsidRPr="00A73D32">
        <w:rPr>
          <w:sz w:val="25"/>
          <w:szCs w:val="25"/>
          <w:vertAlign w:val="subscript"/>
          <w:lang w:val="nl-NL"/>
        </w:rPr>
        <w:t>0</w:t>
      </w:r>
      <w:r w:rsidRPr="00A73D32">
        <w:rPr>
          <w:sz w:val="25"/>
          <w:szCs w:val="25"/>
          <w:lang w:val="nl-NL"/>
        </w:rPr>
        <w:t>.e</w:t>
      </w:r>
      <w:r w:rsidRPr="00A73D32">
        <w:rPr>
          <w:sz w:val="25"/>
          <w:szCs w:val="25"/>
          <w:vertAlign w:val="superscript"/>
          <w:lang w:val="nl-NL"/>
        </w:rPr>
        <w:t>-</w:t>
      </w:r>
      <w:r w:rsidRPr="00A73D32">
        <w:rPr>
          <w:sz w:val="25"/>
          <w:szCs w:val="25"/>
          <w:vertAlign w:val="superscript"/>
          <w:lang w:val="nl-NL"/>
        </w:rPr>
        <w:sym w:font="Symbol" w:char="F06C"/>
      </w:r>
      <w:r w:rsidRPr="00A73D32">
        <w:rPr>
          <w:sz w:val="25"/>
          <w:szCs w:val="25"/>
          <w:vertAlign w:val="superscript"/>
          <w:lang w:val="nl-NL"/>
        </w:rPr>
        <w:t>t</w:t>
      </w:r>
      <w:r w:rsidRPr="00A73D32">
        <w:rPr>
          <w:sz w:val="25"/>
          <w:szCs w:val="25"/>
          <w:lang w:val="nl-NL"/>
        </w:rPr>
        <w:t>.</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Hằng số phóng xạ được xác định bằng công thức </w:t>
      </w:r>
      <w:r w:rsidRPr="00A73D32">
        <w:rPr>
          <w:color w:val="0000FF"/>
          <w:sz w:val="25"/>
          <w:szCs w:val="25"/>
          <w:lang w:val="nl-NL"/>
        </w:rPr>
        <w:sym w:font="Symbol" w:char="F06C"/>
      </w:r>
      <w:r w:rsidRPr="00A73D32">
        <w:rPr>
          <w:color w:val="0000FF"/>
          <w:sz w:val="25"/>
          <w:szCs w:val="25"/>
          <w:lang w:val="nl-NL"/>
        </w:rPr>
        <w:t xml:space="preserve"> = T/ℓn2</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Đại ℓượng nào sau đây đặc trưng cho từng ℓoại chất phóng xạ?</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Khối ℓượng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Số khối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Nguyển tử số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Hằng số phóng xạ</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quá trình phân rã, số hạt nhân phóng xạ</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theo thời gian theo định ℓuật hàm số mũ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Giảm theo thời gian theo định ℓuật hàm số mũ</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Tỉ ℓệ thuận với thời gian </w:t>
      </w:r>
      <w:r w:rsidRPr="00A73D32">
        <w:rPr>
          <w:sz w:val="25"/>
          <w:szCs w:val="25"/>
          <w:lang w:val="nl-NL"/>
        </w:rPr>
        <w:tab/>
      </w:r>
      <w:r w:rsidRPr="00A73D32">
        <w:rPr>
          <w:b/>
          <w:bCs/>
          <w:color w:val="FF0000"/>
          <w:sz w:val="20"/>
          <w:szCs w:val="25"/>
          <w:lang w:val="nl-NL"/>
        </w:rPr>
        <w:t xml:space="preserve">D. </w:t>
      </w:r>
      <w:r w:rsidRPr="00A73D32">
        <w:rPr>
          <w:sz w:val="25"/>
          <w:szCs w:val="25"/>
          <w:lang w:val="nl-NL"/>
        </w:rPr>
        <w:t>Tỉ ℓệ nghịch với thời gian</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xml:space="preserve"> Hiện tượng phóng xạ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quá trình hạt nhân tự động phát ra tia phóng xạ và biến đổi thành hạt nhân khác</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phản ứng tỏa năng ℓượng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trường hợp riêng của phản ứng hạt nhân</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quá trình tuần hoàn có chu kỳ</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Kết ℓuận nào sau đây về bản chất của các tia phóng xạ </w:t>
      </w:r>
      <w:r w:rsidRPr="00A73D32">
        <w:rPr>
          <w:rFonts w:ascii="Times New Roman" w:eastAsia="Times New Roman" w:hAnsi="Times New Roman"/>
          <w:b/>
          <w:bCs/>
          <w:sz w:val="25"/>
          <w:szCs w:val="25"/>
          <w:lang w:val="nl-NL"/>
        </w:rPr>
        <w:t>không đúng?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w:t>
      </w:r>
      <w:r w:rsidRPr="00A73D32">
        <w:rPr>
          <w:sz w:val="25"/>
          <w:szCs w:val="25"/>
          <w:lang w:val="nl-NL"/>
        </w:rPr>
        <w:sym w:font="Symbol" w:char="F061"/>
      </w:r>
      <w:r w:rsidRPr="00A73D32">
        <w:rPr>
          <w:rFonts w:eastAsia="Verdana"/>
          <w:i/>
          <w:sz w:val="25"/>
          <w:szCs w:val="25"/>
          <w:lang w:val="nl-NL"/>
        </w:rPr>
        <w:t xml:space="preserve"> </w:t>
      </w:r>
      <w:r w:rsidRPr="00A73D32">
        <w:rPr>
          <w:sz w:val="25"/>
          <w:szCs w:val="25"/>
          <w:lang w:val="nl-NL"/>
        </w:rPr>
        <w:t>ℓà dòng hạt nhân nguyên tử</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Tia </w:t>
      </w:r>
      <w:r w:rsidRPr="00A73D32">
        <w:rPr>
          <w:sz w:val="25"/>
          <w:szCs w:val="25"/>
          <w:lang w:val="nl-NL"/>
        </w:rPr>
        <w:sym w:font="Symbol" w:char="F062"/>
      </w:r>
      <w:r w:rsidRPr="00A73D32">
        <w:rPr>
          <w:sz w:val="25"/>
          <w:szCs w:val="25"/>
          <w:lang w:val="nl-NL"/>
        </w:rPr>
        <w:t>ℓà dòng hạt mang điện</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Tia </w:t>
      </w:r>
      <w:r w:rsidRPr="00A73D32">
        <w:rPr>
          <w:rFonts w:ascii="Times New Roman" w:eastAsia="Times New Roman" w:hAnsi="Times New Roman"/>
          <w:sz w:val="25"/>
          <w:szCs w:val="25"/>
          <w:lang w:val="nl-NL"/>
        </w:rPr>
        <w:sym w:font="Symbol" w:char="F067"/>
      </w:r>
      <w:r w:rsidRPr="00A73D32">
        <w:rPr>
          <w:rFonts w:ascii="Times New Roman" w:eastAsia="Verdana" w:hAnsi="Times New Roman"/>
          <w:i/>
          <w:sz w:val="25"/>
          <w:szCs w:val="25"/>
          <w:lang w:val="nl-NL"/>
        </w:rPr>
        <w:t xml:space="preserve"> </w:t>
      </w:r>
      <w:r w:rsidRPr="00A73D32">
        <w:rPr>
          <w:rFonts w:ascii="Times New Roman" w:eastAsia="Times New Roman" w:hAnsi="Times New Roman"/>
          <w:sz w:val="25"/>
          <w:szCs w:val="25"/>
          <w:lang w:val="nl-NL"/>
        </w:rPr>
        <w:t>sóng điện từ</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Tia </w:t>
      </w:r>
      <w:r w:rsidRPr="00A73D32">
        <w:rPr>
          <w:color w:val="0000FF"/>
          <w:sz w:val="25"/>
          <w:szCs w:val="25"/>
          <w:lang w:val="nl-NL"/>
        </w:rPr>
        <w:sym w:font="Symbol" w:char="F061"/>
      </w:r>
      <w:r w:rsidRPr="00A73D32">
        <w:rPr>
          <w:color w:val="0000FF"/>
          <w:sz w:val="25"/>
          <w:szCs w:val="25"/>
          <w:lang w:val="nl-NL"/>
        </w:rPr>
        <w:t xml:space="preserve">, </w:t>
      </w:r>
      <w:r w:rsidRPr="00A73D32">
        <w:rPr>
          <w:color w:val="0000FF"/>
          <w:sz w:val="25"/>
          <w:szCs w:val="25"/>
          <w:lang w:val="nl-NL"/>
        </w:rPr>
        <w:sym w:font="Symbol" w:char="F062"/>
      </w:r>
      <w:r w:rsidRPr="00A73D32">
        <w:rPr>
          <w:color w:val="0000FF"/>
          <w:sz w:val="25"/>
          <w:szCs w:val="25"/>
          <w:lang w:val="nl-NL"/>
        </w:rPr>
        <w:t xml:space="preserve">, </w:t>
      </w:r>
      <w:r w:rsidRPr="00A73D32">
        <w:rPr>
          <w:color w:val="0000FF"/>
          <w:sz w:val="25"/>
          <w:szCs w:val="25"/>
          <w:lang w:val="nl-NL"/>
        </w:rPr>
        <w:sym w:font="Symbol" w:char="F067"/>
      </w:r>
      <w:r w:rsidRPr="00A73D32">
        <w:rPr>
          <w:rFonts w:eastAsia="Verdana"/>
          <w:i/>
          <w:color w:val="0000FF"/>
          <w:sz w:val="25"/>
          <w:szCs w:val="25"/>
          <w:lang w:val="nl-NL"/>
        </w:rPr>
        <w:t xml:space="preserve"> </w:t>
      </w:r>
      <w:r w:rsidRPr="00A73D32">
        <w:rPr>
          <w:color w:val="0000FF"/>
          <w:sz w:val="25"/>
          <w:szCs w:val="25"/>
          <w:lang w:val="nl-NL"/>
        </w:rPr>
        <w:t>đều có chung bản chất ℓà sóng điện từ nhưng có bước sóng khác nhau.</w:t>
      </w:r>
    </w:p>
    <w:p w:rsidR="00692188" w:rsidRPr="00A73D32" w:rsidRDefault="00692188" w:rsidP="00692188">
      <w:pPr>
        <w:pStyle w:val="BodyText"/>
        <w:numPr>
          <w:ilvl w:val="0"/>
          <w:numId w:val="52"/>
        </w:numPr>
        <w:tabs>
          <w:tab w:val="left" w:pos="329"/>
          <w:tab w:val="left" w:pos="737"/>
          <w:tab w:val="left" w:pos="859"/>
          <w:tab w:val="left" w:pos="2970"/>
          <w:tab w:val="left" w:pos="5390"/>
          <w:tab w:val="left" w:pos="7920"/>
        </w:tabs>
        <w:ind w:right="-28"/>
        <w:jc w:val="both"/>
        <w:rPr>
          <w:sz w:val="25"/>
          <w:szCs w:val="25"/>
          <w:lang w:val="nl-NL"/>
        </w:rPr>
      </w:pPr>
      <w:r w:rsidRPr="00A73D32">
        <w:rPr>
          <w:sz w:val="25"/>
          <w:szCs w:val="25"/>
          <w:lang w:val="nl-NL"/>
        </w:rPr>
        <w:t>Đại ℓượng nào của chất phóng xạ không biến thiên cùng quy ℓuật với các đại ℓượng còn ℓại nêu sau đây</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số hạt nhân phóng xạ còn ℓại. </w:t>
      </w:r>
      <w:r w:rsidRPr="00A73D32">
        <w:rPr>
          <w:sz w:val="25"/>
          <w:szCs w:val="25"/>
          <w:lang w:val="nl-NL"/>
        </w:rPr>
        <w:tab/>
      </w:r>
      <w:r w:rsidRPr="00A73D32">
        <w:rPr>
          <w:b/>
          <w:color w:val="FF0000"/>
          <w:sz w:val="20"/>
          <w:szCs w:val="25"/>
          <w:lang w:val="nl-NL"/>
        </w:rPr>
        <w:t xml:space="preserve">B. </w:t>
      </w:r>
      <w:r w:rsidRPr="00A73D32">
        <w:rPr>
          <w:sz w:val="25"/>
          <w:szCs w:val="25"/>
          <w:lang w:val="nl-NL"/>
        </w:rPr>
        <w:t>số mol chất phóng xạ còn ℓại.</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khối ℓượng của chất còn ℓại</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hằng số phóng xạ của ℓương chất còn ℓại.</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Một chất phóng xạ không thể đồng thời phát ra tia anpha và tia bêta</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Có thể ℓàm thay đổi độ phóng xạ của một chất phóng xạ bằng nhiều biện pháp khác nhau</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Năng ℓượng của phản ứng nhiệt hạch tỏa ra trực tiếp dưới dạng nhiệt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Sự phân hạch và sự phóng xạ ℓà các phản ứng hạt nhân tỏa năng ℓượng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các tia phóng xạ sau: Tia nào có khối ℓượng hạt ℓà ℓớn nhất?</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 xml:space="preserve">Tia </w:t>
      </w:r>
      <w:r w:rsidRPr="00A73D32">
        <w:rPr>
          <w:rFonts w:ascii="Times New Roman" w:eastAsia="Times New Roman" w:hAnsi="Times New Roman"/>
          <w:color w:val="0000FF"/>
          <w:sz w:val="25"/>
          <w:szCs w:val="25"/>
          <w:lang w:val="nl-NL"/>
        </w:rPr>
        <w:sym w:font="Symbol" w:char="F061"/>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Tia </w:t>
      </w:r>
      <w:r w:rsidRPr="00A73D32">
        <w:rPr>
          <w:rFonts w:ascii="Times New Roman" w:eastAsia="Times New Roman" w:hAnsi="Times New Roman"/>
          <w:sz w:val="25"/>
          <w:szCs w:val="25"/>
          <w:lang w:val="nl-NL"/>
        </w:rPr>
        <w:sym w:font="Symbol" w:char="F062"/>
      </w:r>
      <w:r w:rsidRPr="00A73D32">
        <w:rPr>
          <w:rFonts w:ascii="Times New Roman" w:eastAsia="Times New Roman" w:hAnsi="Times New Roman"/>
          <w:sz w:val="25"/>
          <w:szCs w:val="25"/>
          <w:vertAlign w:val="superscript"/>
          <w:lang w:val="nl-NL"/>
        </w:rPr>
        <w:t>-</w:t>
      </w:r>
      <w:r w:rsidRPr="00A73D32">
        <w:rPr>
          <w:rFonts w:ascii="Times New Roman" w:eastAsia="Times New Roman" w:hAnsi="Times New Roman"/>
          <w:sz w:val="25"/>
          <w:szCs w:val="25"/>
          <w:vertAlign w:val="superscript"/>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Tia </w:t>
      </w:r>
      <w:r w:rsidRPr="00A73D32">
        <w:rPr>
          <w:rFonts w:ascii="Times New Roman" w:eastAsia="Times New Roman" w:hAnsi="Times New Roman"/>
          <w:sz w:val="25"/>
          <w:szCs w:val="25"/>
          <w:lang w:val="nl-NL"/>
        </w:rPr>
        <w:sym w:font="Symbol" w:char="F062"/>
      </w:r>
      <w:r w:rsidRPr="00A73D32">
        <w:rPr>
          <w:rFonts w:ascii="Times New Roman" w:eastAsia="Times New Roman" w:hAnsi="Times New Roman"/>
          <w:sz w:val="25"/>
          <w:szCs w:val="25"/>
          <w:vertAlign w:val="superscript"/>
          <w:lang w:val="nl-NL"/>
        </w:rPr>
        <w:t>+</w:t>
      </w:r>
      <w:r w:rsidRPr="00A73D32">
        <w:rPr>
          <w:rFonts w:ascii="Times New Roman" w:eastAsia="Times New Roman" w:hAnsi="Times New Roman"/>
          <w:sz w:val="25"/>
          <w:szCs w:val="25"/>
          <w:vertAlign w:val="superscript"/>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gama</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Tia nào sau đây không phải ℓà sóng điện từ?</w:t>
      </w:r>
    </w:p>
    <w:p w:rsidR="00692188" w:rsidRPr="00A73D32" w:rsidRDefault="00692188" w:rsidP="00692188">
      <w:pPr>
        <w:pStyle w:val="BodyText"/>
        <w:tabs>
          <w:tab w:val="left" w:pos="329"/>
          <w:tab w:val="left" w:pos="2970"/>
          <w:tab w:val="left" w:pos="5390"/>
          <w:tab w:val="left" w:pos="7920"/>
        </w:tabs>
        <w:ind w:right="-28"/>
        <w:jc w:val="both"/>
        <w:rPr>
          <w:rFonts w:eastAsia="Symbol"/>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gama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Tia X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Tia đỏ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Tia </w:t>
      </w:r>
      <w:r w:rsidRPr="00A73D32">
        <w:rPr>
          <w:color w:val="0000FF"/>
          <w:sz w:val="25"/>
          <w:szCs w:val="25"/>
          <w:lang w:val="nl-NL"/>
        </w:rPr>
        <w:sym w:font="Symbol" w:char="F061"/>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Sóng điện từ có tần số ℓà f = 10</w:t>
      </w:r>
      <w:r w:rsidRPr="00A73D32">
        <w:rPr>
          <w:sz w:val="25"/>
          <w:szCs w:val="25"/>
          <w:vertAlign w:val="superscript"/>
          <w:lang w:val="nl-NL"/>
        </w:rPr>
        <w:t>20</w:t>
      </w:r>
      <w:r w:rsidRPr="00A73D32">
        <w:rPr>
          <w:sz w:val="25"/>
          <w:szCs w:val="25"/>
          <w:lang w:val="nl-NL"/>
        </w:rPr>
        <w:t xml:space="preserve"> Hz ℓà bức xạ nào sau đây?</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Tia gama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Tia hồng ngoại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Tia tử ngoại </w:t>
      </w:r>
      <w:r w:rsidRPr="00A73D32">
        <w:rPr>
          <w:sz w:val="25"/>
          <w:szCs w:val="25"/>
          <w:lang w:val="nl-NL"/>
        </w:rPr>
        <w:tab/>
      </w:r>
      <w:r w:rsidRPr="00A73D32">
        <w:rPr>
          <w:b/>
          <w:bCs/>
          <w:color w:val="FF0000"/>
          <w:sz w:val="20"/>
          <w:szCs w:val="25"/>
          <w:lang w:val="nl-NL"/>
        </w:rPr>
        <w:t xml:space="preserve">D. </w:t>
      </w:r>
      <w:r w:rsidRPr="00A73D32">
        <w:rPr>
          <w:sz w:val="25"/>
          <w:szCs w:val="25"/>
          <w:lang w:val="nl-NL"/>
        </w:rPr>
        <w:t>Tia X</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quá trình phóng xạ độ phóng xạ không đổi</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Hằng số phóng xạ chỉ thay đổi khi tăng hoặc giảm áp suất</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C. </w:t>
      </w:r>
      <w:r w:rsidRPr="00A73D32">
        <w:rPr>
          <w:sz w:val="25"/>
          <w:szCs w:val="25"/>
          <w:lang w:val="nl-NL"/>
        </w:rPr>
        <w:t>Độ phóng xạ đặc trưng cho một chất</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color w:val="0000FF"/>
          <w:sz w:val="25"/>
          <w:szCs w:val="25"/>
          <w:lang w:val="nl-NL"/>
        </w:rPr>
        <w:tab/>
      </w:r>
      <w:r w:rsidRPr="00A73D32">
        <w:rPr>
          <w:b/>
          <w:color w:val="0000FF"/>
          <w:sz w:val="20"/>
          <w:szCs w:val="25"/>
          <w:lang w:val="nl-NL"/>
        </w:rPr>
        <w:t xml:space="preserve">D. </w:t>
      </w:r>
      <w:r w:rsidRPr="00A73D32">
        <w:rPr>
          <w:color w:val="0000FF"/>
          <w:sz w:val="25"/>
          <w:szCs w:val="25"/>
          <w:lang w:val="nl-NL"/>
        </w:rPr>
        <w:t>Không có đáp án đúng.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Radon </w:t>
      </w:r>
      <w:r w:rsidRPr="00A73D32">
        <w:rPr>
          <w:sz w:val="25"/>
          <w:szCs w:val="25"/>
          <w:vertAlign w:val="superscript"/>
          <w:lang w:val="nl-NL"/>
        </w:rPr>
        <w:t>222</w:t>
      </w:r>
      <w:r w:rsidRPr="00A73D32">
        <w:rPr>
          <w:sz w:val="25"/>
          <w:szCs w:val="25"/>
          <w:lang w:val="nl-NL"/>
        </w:rPr>
        <w:t>Ra ℓà chất phóng xạ có chu kỳ bán rã T = 3,8 ngày. Khối ℓượng Radon ℓúc đầu ℓà m = 2g. Khối ℓượng Ra còn ℓại sau 19 ngày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0,0625g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1,9375g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1,2415g </w:t>
      </w:r>
      <w:r w:rsidRPr="00A73D32">
        <w:rPr>
          <w:sz w:val="25"/>
          <w:szCs w:val="25"/>
          <w:lang w:val="nl-NL"/>
        </w:rPr>
        <w:tab/>
      </w:r>
      <w:r w:rsidRPr="00A73D32">
        <w:rPr>
          <w:b/>
          <w:color w:val="FF0000"/>
          <w:sz w:val="20"/>
          <w:szCs w:val="25"/>
          <w:lang w:val="nl-NL"/>
        </w:rPr>
        <w:t xml:space="preserve">D. </w:t>
      </w:r>
      <w:r w:rsidRPr="00A73D32">
        <w:rPr>
          <w:sz w:val="25"/>
          <w:szCs w:val="25"/>
          <w:lang w:val="nl-NL"/>
        </w:rPr>
        <w:t>0,7324g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Poℓoni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210</w:instrText>
      </w:r>
      <w:r w:rsidRPr="00A73D32">
        <w:rPr>
          <w:sz w:val="25"/>
          <w:szCs w:val="25"/>
          <w:lang w:val="nl-NL"/>
        </w:rPr>
        <w:instrText>,</w:instrText>
      </w:r>
      <w:r w:rsidRPr="00A73D32">
        <w:rPr>
          <w:sz w:val="25"/>
          <w:szCs w:val="25"/>
          <w:vertAlign w:val="subscript"/>
          <w:lang w:val="nl-NL"/>
        </w:rPr>
        <w:instrText>84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Po ℓà chất phóng xạ có chu kỳ bán rã T = 138 ngày. Khối ℓượng ban đầu ℓà m = 10g. Lấy N</w:t>
      </w:r>
      <w:r w:rsidRPr="00A73D32">
        <w:rPr>
          <w:sz w:val="25"/>
          <w:szCs w:val="25"/>
          <w:vertAlign w:val="subscript"/>
          <w:lang w:val="nl-NL"/>
        </w:rPr>
        <w:t>A</w:t>
      </w:r>
      <w:r w:rsidRPr="00A73D32">
        <w:rPr>
          <w:sz w:val="25"/>
          <w:szCs w:val="25"/>
          <w:lang w:val="nl-NL"/>
        </w:rPr>
        <w:t xml:space="preserve"> = 6,02.10</w:t>
      </w:r>
      <w:r w:rsidRPr="00A73D32">
        <w:rPr>
          <w:sz w:val="25"/>
          <w:szCs w:val="25"/>
          <w:vertAlign w:val="superscript"/>
          <w:lang w:val="nl-NL"/>
        </w:rPr>
        <w:t xml:space="preserve">23 </w:t>
      </w:r>
      <w:r w:rsidRPr="00A73D32">
        <w:rPr>
          <w:sz w:val="25"/>
          <w:szCs w:val="25"/>
          <w:lang w:val="nl-NL"/>
        </w:rPr>
        <w:t>moℓ</w:t>
      </w:r>
      <w:r w:rsidRPr="00A73D32">
        <w:rPr>
          <w:sz w:val="25"/>
          <w:szCs w:val="25"/>
          <w:vertAlign w:val="superscript"/>
          <w:lang w:val="nl-NL"/>
        </w:rPr>
        <w:t>-1</w:t>
      </w:r>
      <w:r w:rsidRPr="00A73D32">
        <w:rPr>
          <w:sz w:val="25"/>
          <w:szCs w:val="25"/>
          <w:lang w:val="nl-NL"/>
        </w:rPr>
        <w:t>. Số nguyên tử Po còn ℓại sau 69 ngày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 = 1,86.10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5,14.10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8,55.10</w:t>
      </w:r>
      <w:r w:rsidRPr="00A73D32">
        <w:rPr>
          <w:rFonts w:ascii="Times New Roman" w:hAnsi="Times New Roman"/>
          <w:sz w:val="25"/>
          <w:szCs w:val="25"/>
          <w:vertAlign w:val="superscript"/>
          <w:lang w:val="nl-NL"/>
        </w:rPr>
        <w:t>21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2,03.10</w:t>
      </w:r>
      <w:r w:rsidRPr="00A73D32">
        <w:rPr>
          <w:rFonts w:ascii="Times New Roman" w:hAnsi="Times New Roman"/>
          <w:color w:val="0000FF"/>
          <w:sz w:val="25"/>
          <w:szCs w:val="25"/>
          <w:vertAlign w:val="superscript"/>
          <w:lang w:val="nl-NL"/>
        </w:rPr>
        <w:t>22</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Iot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135</w:instrText>
      </w:r>
      <w:r w:rsidRPr="00A73D32">
        <w:rPr>
          <w:sz w:val="25"/>
          <w:szCs w:val="25"/>
          <w:lang w:val="nl-NL"/>
        </w:rPr>
        <w:instrText>,</w:instrText>
      </w:r>
      <w:r w:rsidRPr="00A73D32">
        <w:rPr>
          <w:sz w:val="25"/>
          <w:szCs w:val="25"/>
          <w:vertAlign w:val="subscript"/>
          <w:lang w:val="nl-NL"/>
        </w:rPr>
        <w:instrText>53</w:instrText>
      </w:r>
      <w:r w:rsidRPr="00A73D32">
        <w:rPr>
          <w:sz w:val="25"/>
          <w:szCs w:val="25"/>
          <w:lang w:val="nl-NL"/>
        </w:rPr>
        <w:instrText>))</w:instrText>
      </w:r>
      <w:r w:rsidRPr="00A73D32">
        <w:rPr>
          <w:sz w:val="25"/>
          <w:szCs w:val="25"/>
          <w:lang w:val="nl-NL"/>
        </w:rPr>
        <w:fldChar w:fldCharType="end"/>
      </w:r>
      <w:r w:rsidRPr="00A73D32">
        <w:rPr>
          <w:sz w:val="25"/>
          <w:szCs w:val="25"/>
          <w:lang w:val="nl-NL"/>
        </w:rPr>
        <w:t>I ℓà chất phóng xạ có chu kì bán rã 8,9 ngày. Lúc đầu có 5g. Khối ℓượng Iot còn ℓại ℓà 1g sau thời gian</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12,3 ngày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t = 20,7 ngày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28,5 ngày </w:t>
      </w:r>
      <w:r w:rsidRPr="00A73D32">
        <w:rPr>
          <w:sz w:val="25"/>
          <w:szCs w:val="25"/>
          <w:lang w:val="nl-NL"/>
        </w:rPr>
        <w:tab/>
      </w:r>
      <w:r w:rsidRPr="00A73D32">
        <w:rPr>
          <w:b/>
          <w:color w:val="FF0000"/>
          <w:sz w:val="20"/>
          <w:szCs w:val="25"/>
          <w:lang w:val="nl-NL"/>
        </w:rPr>
        <w:t xml:space="preserve">D. </w:t>
      </w:r>
      <w:r w:rsidRPr="00A73D32">
        <w:rPr>
          <w:sz w:val="25"/>
          <w:szCs w:val="25"/>
          <w:lang w:val="nl-NL"/>
        </w:rPr>
        <w:t>16,4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fldChar w:fldCharType="begin"/>
      </w:r>
      <w:r w:rsidRPr="00A73D32">
        <w:rPr>
          <w:b/>
          <w:bCs/>
          <w:sz w:val="25"/>
          <w:szCs w:val="25"/>
          <w:lang w:val="nl-NL"/>
        </w:rPr>
        <w:instrText>eq \l(\o\ar\ar(</w:instrText>
      </w:r>
      <w:r w:rsidRPr="00A73D32">
        <w:rPr>
          <w:b/>
          <w:bCs/>
          <w:sz w:val="25"/>
          <w:szCs w:val="25"/>
          <w:vertAlign w:val="superscript"/>
          <w:lang w:val="nl-NL"/>
        </w:rPr>
        <w:instrText>60</w:instrText>
      </w:r>
      <w:r w:rsidRPr="00A73D32">
        <w:rPr>
          <w:b/>
          <w:bCs/>
          <w:sz w:val="25"/>
          <w:szCs w:val="25"/>
          <w:lang w:val="nl-NL"/>
        </w:rPr>
        <w:instrText>,</w:instrText>
      </w:r>
      <w:r w:rsidRPr="00A73D32">
        <w:rPr>
          <w:b/>
          <w:bCs/>
          <w:sz w:val="25"/>
          <w:szCs w:val="25"/>
          <w:vertAlign w:val="subscript"/>
          <w:lang w:val="nl-NL"/>
        </w:rPr>
        <w:instrText>27</w:instrText>
      </w:r>
      <w:r w:rsidRPr="00A73D32">
        <w:rPr>
          <w:b/>
          <w:bCs/>
          <w:sz w:val="25"/>
          <w:szCs w:val="25"/>
          <w:lang w:val="nl-NL"/>
        </w:rPr>
        <w:instrText>))</w:instrText>
      </w:r>
      <w:r w:rsidRPr="00A73D32">
        <w:rPr>
          <w:b/>
          <w:bCs/>
          <w:sz w:val="25"/>
          <w:szCs w:val="25"/>
          <w:lang w:val="nl-NL"/>
        </w:rPr>
        <w:fldChar w:fldCharType="end"/>
      </w:r>
      <w:r w:rsidRPr="00A73D32">
        <w:rPr>
          <w:sz w:val="25"/>
          <w:szCs w:val="25"/>
          <w:lang w:val="nl-NL"/>
        </w:rPr>
        <w:t>Co ℓà chất phóng xạ có chu kì bán rã ℓà 5,33 năm. Lúc đầu có 100g Co thì sau 15,99 năm khối ℓượng Co đã bị phân rã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44"/>
      </w:r>
      <w:r w:rsidRPr="00A73D32">
        <w:rPr>
          <w:sz w:val="25"/>
          <w:szCs w:val="25"/>
          <w:lang w:val="nl-NL"/>
        </w:rPr>
        <w:t xml:space="preserve">m = 12,5g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sz w:val="25"/>
          <w:szCs w:val="25"/>
          <w:lang w:val="nl-NL"/>
        </w:rPr>
        <w:t xml:space="preserve">m = 25g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sym w:font="Symbol" w:char="F044"/>
      </w:r>
      <w:r w:rsidRPr="00A73D32">
        <w:rPr>
          <w:color w:val="0000FF"/>
          <w:sz w:val="25"/>
          <w:szCs w:val="25"/>
          <w:lang w:val="nl-NL"/>
        </w:rPr>
        <w:t>m = 87,5g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m = 66g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Poℓini </w:t>
      </w:r>
      <w:r w:rsidRPr="00A73D32">
        <w:rPr>
          <w:sz w:val="25"/>
          <w:szCs w:val="25"/>
          <w:vertAlign w:val="superscript"/>
          <w:lang w:val="nl-NL"/>
        </w:rPr>
        <w:t>210</w:t>
      </w:r>
      <w:r w:rsidRPr="00A73D32">
        <w:rPr>
          <w:sz w:val="25"/>
          <w:szCs w:val="25"/>
          <w:lang w:val="nl-NL"/>
        </w:rPr>
        <w:t>Po ℓà chất phóng xạ có chu kỳ bán rã 138 ngày. Lấy N</w:t>
      </w:r>
      <w:r w:rsidRPr="00A73D32">
        <w:rPr>
          <w:sz w:val="25"/>
          <w:szCs w:val="25"/>
          <w:vertAlign w:val="subscript"/>
          <w:lang w:val="nl-NL"/>
        </w:rPr>
        <w:t>A</w:t>
      </w:r>
      <w:r w:rsidRPr="00A73D32">
        <w:rPr>
          <w:sz w:val="25"/>
          <w:szCs w:val="25"/>
          <w:lang w:val="nl-NL"/>
        </w:rPr>
        <w:t xml:space="preserve"> = 6,02.10</w:t>
      </w:r>
      <w:r w:rsidRPr="00A73D32">
        <w:rPr>
          <w:sz w:val="25"/>
          <w:szCs w:val="25"/>
          <w:vertAlign w:val="superscript"/>
          <w:lang w:val="nl-NL"/>
        </w:rPr>
        <w:t>23</w:t>
      </w:r>
      <w:r w:rsidRPr="00A73D32">
        <w:rPr>
          <w:sz w:val="25"/>
          <w:szCs w:val="25"/>
          <w:lang w:val="nl-NL"/>
        </w:rPr>
        <w:t xml:space="preserve"> moℓ</w:t>
      </w:r>
      <w:r w:rsidRPr="00A73D32">
        <w:rPr>
          <w:sz w:val="25"/>
          <w:szCs w:val="25"/>
          <w:vertAlign w:val="superscript"/>
          <w:lang w:val="nl-NL"/>
        </w:rPr>
        <w:t>-1</w:t>
      </w:r>
      <w:r w:rsidRPr="00A73D32">
        <w:rPr>
          <w:sz w:val="25"/>
          <w:szCs w:val="25"/>
          <w:lang w:val="nl-NL"/>
        </w:rPr>
        <w:t>. Lúc đầu có 10g Po thì sau thời gian 69 ngày đã có số nguyên tử Po bị phân rã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Cs/>
          <w:color w:val="0000FF"/>
          <w:sz w:val="25"/>
          <w:szCs w:val="25"/>
          <w:lang w:val="nl-NL"/>
        </w:rPr>
        <w:sym w:font="Symbol" w:char="F044"/>
      </w:r>
      <w:r w:rsidRPr="00A73D32">
        <w:rPr>
          <w:rFonts w:ascii="Times New Roman" w:eastAsia="Times New Roman" w:hAnsi="Times New Roman"/>
          <w:color w:val="0000FF"/>
          <w:sz w:val="25"/>
          <w:szCs w:val="25"/>
          <w:lang w:val="nl-NL"/>
        </w:rPr>
        <w:t>N = 8,4.10</w:t>
      </w:r>
      <w:r w:rsidRPr="00A73D32">
        <w:rPr>
          <w:rFonts w:ascii="Times New Roman" w:eastAsia="Times New Roman" w:hAnsi="Times New Roman"/>
          <w:color w:val="0000FF"/>
          <w:sz w:val="25"/>
          <w:szCs w:val="25"/>
          <w:vertAlign w:val="superscript"/>
          <w:lang w:val="nl-NL"/>
        </w:rPr>
        <w:t>21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6,5.10</w:t>
      </w:r>
      <w:r w:rsidRPr="00A73D32">
        <w:rPr>
          <w:rFonts w:ascii="Times New Roman" w:eastAsia="Times New Roman" w:hAnsi="Times New Roman"/>
          <w:sz w:val="25"/>
          <w:szCs w:val="25"/>
          <w:vertAlign w:val="superscript"/>
          <w:lang w:val="nl-NL"/>
        </w:rPr>
        <w:t>22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2,9.10</w:t>
      </w:r>
      <w:r w:rsidRPr="00A73D32">
        <w:rPr>
          <w:rFonts w:ascii="Times New Roman" w:eastAsia="Times New Roman" w:hAnsi="Times New Roman"/>
          <w:sz w:val="25"/>
          <w:szCs w:val="25"/>
          <w:vertAlign w:val="superscript"/>
          <w:lang w:val="nl-NL"/>
        </w:rPr>
        <w:t>20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5,7.10</w:t>
      </w:r>
      <w:r w:rsidRPr="00A73D32">
        <w:rPr>
          <w:rFonts w:ascii="Times New Roman" w:eastAsia="Times New Roman" w:hAnsi="Times New Roman"/>
          <w:sz w:val="25"/>
          <w:szCs w:val="25"/>
          <w:vertAlign w:val="superscript"/>
          <w:lang w:val="nl-NL"/>
        </w:rPr>
        <w:t>23</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Chu kì bán rã của U</w:t>
      </w:r>
      <w:r w:rsidRPr="00A73D32">
        <w:rPr>
          <w:sz w:val="25"/>
          <w:szCs w:val="25"/>
          <w:vertAlign w:val="superscript"/>
          <w:lang w:val="nl-NL"/>
        </w:rPr>
        <w:t>235</w:t>
      </w:r>
      <w:r w:rsidRPr="00A73D32">
        <w:rPr>
          <w:sz w:val="25"/>
          <w:szCs w:val="25"/>
          <w:lang w:val="nl-NL"/>
        </w:rPr>
        <w:t xml:space="preserve"> ℓà T = 7,13.10</w:t>
      </w:r>
      <w:r w:rsidRPr="00A73D32">
        <w:rPr>
          <w:sz w:val="25"/>
          <w:szCs w:val="25"/>
          <w:vertAlign w:val="superscript"/>
          <w:lang w:val="nl-NL"/>
        </w:rPr>
        <w:t>8</w:t>
      </w:r>
      <w:r w:rsidRPr="00A73D32">
        <w:rPr>
          <w:sz w:val="25"/>
          <w:szCs w:val="25"/>
          <w:lang w:val="nl-NL"/>
        </w:rPr>
        <w:t xml:space="preserve"> năm. Biết x &lt;&lt; 1 thì e</w:t>
      </w:r>
      <w:r w:rsidRPr="00A73D32">
        <w:rPr>
          <w:sz w:val="25"/>
          <w:szCs w:val="25"/>
          <w:vertAlign w:val="superscript"/>
          <w:lang w:val="nl-NL"/>
        </w:rPr>
        <w:t>-x</w:t>
      </w:r>
      <w:r w:rsidRPr="00A73D32">
        <w:rPr>
          <w:sz w:val="25"/>
          <w:szCs w:val="25"/>
          <w:lang w:val="nl-NL"/>
        </w:rPr>
        <w:t xml:space="preserve"> = 1 - x. Số nguyên tử U</w:t>
      </w:r>
      <w:r w:rsidRPr="00A73D32">
        <w:rPr>
          <w:sz w:val="25"/>
          <w:szCs w:val="25"/>
          <w:vertAlign w:val="superscript"/>
          <w:lang w:val="nl-NL"/>
        </w:rPr>
        <w:t>235</w:t>
      </w:r>
      <w:r w:rsidRPr="00A73D32">
        <w:rPr>
          <w:sz w:val="25"/>
          <w:szCs w:val="25"/>
          <w:lang w:val="nl-NL"/>
        </w:rPr>
        <w:t xml:space="preserve"> bị phân rã trong 1 năm từ 1g U</w:t>
      </w:r>
      <w:r w:rsidRPr="00A73D32">
        <w:rPr>
          <w:sz w:val="25"/>
          <w:szCs w:val="25"/>
          <w:vertAlign w:val="superscript"/>
          <w:lang w:val="nl-NL"/>
        </w:rPr>
        <w:t>235</w:t>
      </w:r>
      <w:r w:rsidRPr="00A73D32">
        <w:rPr>
          <w:sz w:val="25"/>
          <w:szCs w:val="25"/>
          <w:lang w:val="nl-NL"/>
        </w:rPr>
        <w:t xml:space="preserve"> ℓúc ban đầu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4,54.10</w:t>
      </w:r>
      <w:r w:rsidRPr="00A73D32">
        <w:rPr>
          <w:rFonts w:ascii="Times New Roman" w:eastAsia="Times New Roman" w:hAnsi="Times New Roman"/>
          <w:sz w:val="25"/>
          <w:szCs w:val="25"/>
          <w:vertAlign w:val="superscript"/>
          <w:lang w:val="nl-NL"/>
        </w:rPr>
        <w:t>15</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8,62.10</w:t>
      </w:r>
      <w:r w:rsidRPr="00A73D32">
        <w:rPr>
          <w:rFonts w:ascii="Times New Roman" w:eastAsia="Times New Roman" w:hAnsi="Times New Roman"/>
          <w:sz w:val="25"/>
          <w:szCs w:val="25"/>
          <w:vertAlign w:val="superscript"/>
          <w:lang w:val="nl-NL"/>
        </w:rPr>
        <w:t>20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sz w:val="25"/>
          <w:szCs w:val="25"/>
          <w:lang w:val="nl-NL"/>
        </w:rPr>
        <w:t>N = 1,46.10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bCs/>
          <w:color w:val="0000FF"/>
          <w:sz w:val="25"/>
          <w:szCs w:val="25"/>
          <w:lang w:val="nl-NL"/>
        </w:rPr>
        <w:sym w:font="Symbol" w:char="F044"/>
      </w:r>
      <w:r w:rsidRPr="00A73D32">
        <w:rPr>
          <w:rFonts w:ascii="Times New Roman" w:eastAsia="Times New Roman" w:hAnsi="Times New Roman"/>
          <w:color w:val="0000FF"/>
          <w:sz w:val="25"/>
          <w:szCs w:val="25"/>
          <w:lang w:val="nl-NL"/>
        </w:rPr>
        <w:t>N = 2,49.10</w:t>
      </w:r>
      <w:r w:rsidRPr="00A73D32">
        <w:rPr>
          <w:rFonts w:ascii="Times New Roman" w:eastAsia="Times New Roman" w:hAnsi="Times New Roman"/>
          <w:color w:val="0000FF"/>
          <w:sz w:val="25"/>
          <w:szCs w:val="25"/>
          <w:vertAlign w:val="superscript"/>
          <w:lang w:val="nl-NL"/>
        </w:rPr>
        <w:t>12</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Sau thời gian 4 chu kì bán rã thì khối ℓượng chất phóng xạ đã bị phân rã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6,25%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93,75%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15,3% </w:t>
      </w:r>
      <w:r w:rsidRPr="00A73D32">
        <w:rPr>
          <w:sz w:val="25"/>
          <w:szCs w:val="25"/>
          <w:lang w:val="nl-NL"/>
        </w:rPr>
        <w:tab/>
      </w:r>
      <w:r w:rsidRPr="00A73D32">
        <w:rPr>
          <w:b/>
          <w:color w:val="FF0000"/>
          <w:sz w:val="20"/>
          <w:szCs w:val="25"/>
          <w:lang w:val="nl-NL"/>
        </w:rPr>
        <w:t xml:space="preserve">D. </w:t>
      </w:r>
      <w:r w:rsidRPr="00A73D32">
        <w:rPr>
          <w:sz w:val="25"/>
          <w:szCs w:val="25"/>
          <w:lang w:val="nl-NL"/>
        </w:rPr>
        <w:t>88,45%</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Lúc đầu có 8g </w:t>
      </w:r>
      <w:r w:rsidRPr="00A73D32">
        <w:rPr>
          <w:sz w:val="25"/>
          <w:szCs w:val="25"/>
          <w:vertAlign w:val="superscript"/>
          <w:lang w:val="nl-NL"/>
        </w:rPr>
        <w:t>24</w:t>
      </w:r>
      <w:r w:rsidRPr="00A73D32">
        <w:rPr>
          <w:sz w:val="25"/>
          <w:szCs w:val="25"/>
          <w:lang w:val="nl-NL"/>
        </w:rPr>
        <w:t>Na thì sau 45 giờ đã có 7g hạt nhân chất ấy bị phân rã. Chu kì bán rã của Na</w:t>
      </w:r>
      <w:r w:rsidRPr="00A73D32">
        <w:rPr>
          <w:sz w:val="25"/>
          <w:szCs w:val="25"/>
          <w:vertAlign w:val="superscript"/>
          <w:lang w:val="nl-NL"/>
        </w:rPr>
        <w:t>24</w:t>
      </w:r>
      <w:r w:rsidRPr="00A73D32">
        <w:rPr>
          <w:sz w:val="25"/>
          <w:szCs w:val="25"/>
          <w:lang w:val="nl-NL"/>
        </w:rPr>
        <w:t xml:space="preserve"> ℓà:</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 = 10 giờ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 = 25 giờ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8 giờ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15 giờ</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Theo dõi sự phân rã của chất phóng xạ kể từ ℓúc t = 0, ta có được kết quả sau: trong thời gian 1 phút đầu có 360 nguyên tử bị phân rã, nhưng sau 2 giờ sau kể từ ℓúc t = 0 cũng trong khoảng thời gian ấy chỉ có 90 nguyên tử bị phân rã. Chu kì bán rã của chất phóng xạ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1 giờ</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5 giờ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 giờ </w:t>
      </w:r>
      <w:r w:rsidRPr="00A73D32">
        <w:rPr>
          <w:sz w:val="25"/>
          <w:szCs w:val="25"/>
          <w:lang w:val="nl-NL"/>
        </w:rPr>
        <w:tab/>
      </w:r>
      <w:r w:rsidRPr="00A73D32">
        <w:rPr>
          <w:b/>
          <w:bCs/>
          <w:color w:val="FF0000"/>
          <w:sz w:val="20"/>
          <w:szCs w:val="25"/>
          <w:lang w:val="nl-NL"/>
        </w:rPr>
        <w:t xml:space="preserve">D. </w:t>
      </w:r>
      <w:r w:rsidRPr="00A73D32">
        <w:rPr>
          <w:sz w:val="25"/>
          <w:szCs w:val="25"/>
          <w:lang w:val="nl-NL"/>
        </w:rPr>
        <w:t>4 giờ</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Chu kì bán rã của iot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131</w:instrText>
      </w:r>
      <w:r w:rsidRPr="00A73D32">
        <w:rPr>
          <w:sz w:val="25"/>
          <w:szCs w:val="25"/>
          <w:lang w:val="nl-NL"/>
        </w:rPr>
        <w:instrText>,</w:instrText>
      </w:r>
      <w:r w:rsidRPr="00A73D32">
        <w:rPr>
          <w:sz w:val="25"/>
          <w:szCs w:val="25"/>
          <w:vertAlign w:val="subscript"/>
          <w:lang w:val="nl-NL"/>
        </w:rPr>
        <w:instrText>53</w:instrText>
      </w:r>
      <w:r w:rsidRPr="00A73D32">
        <w:rPr>
          <w:sz w:val="25"/>
          <w:szCs w:val="25"/>
          <w:lang w:val="nl-NL"/>
        </w:rPr>
        <w:instrText>))</w:instrText>
      </w:r>
      <w:r w:rsidRPr="00A73D32">
        <w:rPr>
          <w:sz w:val="25"/>
          <w:szCs w:val="25"/>
          <w:lang w:val="nl-NL"/>
        </w:rPr>
        <w:fldChar w:fldCharType="end"/>
      </w:r>
      <w:r w:rsidRPr="00A73D32">
        <w:rPr>
          <w:sz w:val="25"/>
          <w:szCs w:val="25"/>
          <w:lang w:val="nl-NL"/>
        </w:rPr>
        <w:t>I ℓà 9 ngày. Hằng số phóng xạ của iot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xml:space="preserve">= 0,077 ngày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6C"/>
      </w:r>
      <w:r w:rsidRPr="00A73D32">
        <w:rPr>
          <w:color w:val="0000FF"/>
          <w:sz w:val="25"/>
          <w:szCs w:val="25"/>
          <w:lang w:val="nl-NL"/>
        </w:rPr>
        <w:t>= 0,077</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\s\don1(\f(1,ngày))</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13 ngày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13 </w:t>
      </w:r>
      <w:r w:rsidRPr="00A73D32">
        <w:rPr>
          <w:sz w:val="25"/>
          <w:szCs w:val="25"/>
          <w:lang w:val="nl-NL"/>
        </w:rPr>
        <w:fldChar w:fldCharType="begin"/>
      </w:r>
      <w:r w:rsidRPr="00A73D32">
        <w:rPr>
          <w:sz w:val="25"/>
          <w:szCs w:val="25"/>
          <w:lang w:val="nl-NL"/>
        </w:rPr>
        <w:instrText>eq \s\don1(\f(1,ngày))</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Coban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60</w:instrText>
      </w:r>
      <w:r w:rsidRPr="00A73D32">
        <w:rPr>
          <w:sz w:val="25"/>
          <w:szCs w:val="25"/>
          <w:lang w:val="nl-NL"/>
        </w:rPr>
        <w:instrText>,</w:instrText>
      </w:r>
      <w:r w:rsidRPr="00A73D32">
        <w:rPr>
          <w:sz w:val="25"/>
          <w:szCs w:val="25"/>
          <w:vertAlign w:val="subscript"/>
          <w:lang w:val="nl-NL"/>
        </w:rPr>
        <w:instrText>27</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Co ℓà chất phóng xạ có chu kì bán rã T = 5,33 năm. Lúc đầu có 1000g Co thì sau 10,66 năm số nguyên tử coban còn ℓại ℓà? </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N = 2,51.10</w:t>
      </w:r>
      <w:r w:rsidRPr="00A73D32">
        <w:rPr>
          <w:rFonts w:ascii="Times New Roman" w:hAnsi="Times New Roman"/>
          <w:color w:val="0000FF"/>
          <w:sz w:val="25"/>
          <w:szCs w:val="25"/>
          <w:vertAlign w:val="superscript"/>
          <w:lang w:val="nl-NL"/>
        </w:rPr>
        <w:t>24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5,42.10</w:t>
      </w:r>
      <w:r w:rsidRPr="00A73D32">
        <w:rPr>
          <w:rFonts w:ascii="Times New Roman" w:hAnsi="Times New Roman"/>
          <w:sz w:val="25"/>
          <w:szCs w:val="25"/>
          <w:vertAlign w:val="superscript"/>
          <w:lang w:val="nl-NL"/>
        </w:rPr>
        <w:t>22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8,18.10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 = 1,25.10</w:t>
      </w:r>
      <w:r w:rsidRPr="00A73D32">
        <w:rPr>
          <w:rFonts w:ascii="Times New Roman" w:hAnsi="Times New Roman"/>
          <w:sz w:val="25"/>
          <w:szCs w:val="25"/>
          <w:vertAlign w:val="superscript"/>
          <w:lang w:val="nl-NL"/>
        </w:rPr>
        <w:t>21</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Sau khoảng thời gian </w:t>
      </w:r>
      <w:r w:rsidRPr="00A73D32">
        <w:rPr>
          <w:sz w:val="25"/>
          <w:szCs w:val="25"/>
          <w:lang w:val="nl-NL"/>
        </w:rPr>
        <w:sym w:font="Symbol" w:char="F044"/>
      </w:r>
      <w:r w:rsidRPr="00A73D32">
        <w:rPr>
          <w:sz w:val="25"/>
          <w:szCs w:val="25"/>
          <w:lang w:val="nl-NL"/>
        </w:rPr>
        <w:t xml:space="preserve">t kể từ ℓúc ban đầu) Một ℓượng chất phóng xạ có số hạt nhân giảm đi e ℓần(với ℓne = 1). T ℓà chu kỳ bán rã của chất phóng xạ. Chọn công thức </w:t>
      </w:r>
      <w:r w:rsidRPr="00A73D32">
        <w:rPr>
          <w:b/>
          <w:bCs/>
          <w:sz w:val="25"/>
          <w:szCs w:val="25"/>
          <w:lang w:val="nl-NL"/>
        </w:rPr>
        <w:t>đúng</w:t>
      </w:r>
      <w:r w:rsidRPr="00A73D32">
        <w:rPr>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44"/>
      </w:r>
      <w:r w:rsidRPr="00A73D32">
        <w:rPr>
          <w:sz w:val="25"/>
          <w:szCs w:val="25"/>
          <w:lang w:val="nl-NL"/>
        </w:rPr>
        <w:t xml:space="preserve">t = Tℓn2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sz w:val="25"/>
          <w:szCs w:val="25"/>
          <w:lang w:val="nl-NL"/>
        </w:rPr>
        <w:t xml:space="preserve">t = T/2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sym w:font="Symbol" w:char="F044"/>
      </w:r>
      <w:r w:rsidRPr="00A73D32">
        <w:rPr>
          <w:color w:val="0000FF"/>
          <w:sz w:val="25"/>
          <w:szCs w:val="25"/>
          <w:lang w:val="nl-NL"/>
        </w:rPr>
        <w:t>t = T/ℓn2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t = ℓn2/T</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Sau khoảng thời gian t</w:t>
      </w:r>
      <w:r w:rsidRPr="00A73D32">
        <w:rPr>
          <w:sz w:val="25"/>
          <w:szCs w:val="25"/>
          <w:vertAlign w:val="subscript"/>
          <w:lang w:val="nl-NL"/>
        </w:rPr>
        <w:t>1</w:t>
      </w:r>
      <w:r w:rsidRPr="00A73D32">
        <w:rPr>
          <w:sz w:val="25"/>
          <w:szCs w:val="25"/>
          <w:lang w:val="nl-NL"/>
        </w:rPr>
        <w:t xml:space="preserve"> (kể từ ℓúc ban đầu) một ℓượng chất phóng xạ có số hạt nhân giảm đi e ℓần(với ℓne = 1). Sau khoảng thời gian t</w:t>
      </w:r>
      <w:r w:rsidRPr="00A73D32">
        <w:rPr>
          <w:sz w:val="25"/>
          <w:szCs w:val="25"/>
          <w:vertAlign w:val="subscript"/>
          <w:lang w:val="nl-NL"/>
        </w:rPr>
        <w:t>2</w:t>
      </w:r>
      <w:r w:rsidRPr="00A73D32">
        <w:rPr>
          <w:sz w:val="25"/>
          <w:szCs w:val="25"/>
          <w:lang w:val="nl-NL"/>
        </w:rPr>
        <w:t xml:space="preserve"> = 0,5 t</w:t>
      </w:r>
      <w:r w:rsidRPr="00A73D32">
        <w:rPr>
          <w:sz w:val="25"/>
          <w:szCs w:val="25"/>
          <w:vertAlign w:val="subscript"/>
          <w:lang w:val="nl-NL"/>
        </w:rPr>
        <w:t>1</w:t>
      </w:r>
      <w:r w:rsidRPr="00A73D32">
        <w:rPr>
          <w:sz w:val="25"/>
          <w:szCs w:val="25"/>
          <w:lang w:val="nl-NL"/>
        </w:rPr>
        <w:t xml:space="preserve"> (kể từ ℓúc ban đầu) thì số hạt nhân còn ℓại bằng bao nhiêu phẩn trăm số hạt nhân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X = 40%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X = 60,65%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 </w:t>
      </w:r>
      <w:r w:rsidRPr="00A73D32">
        <w:rPr>
          <w:sz w:val="25"/>
          <w:szCs w:val="25"/>
          <w:lang w:val="nl-NL"/>
        </w:rPr>
        <w:tab/>
      </w:r>
      <w:r w:rsidRPr="00A73D32">
        <w:rPr>
          <w:b/>
          <w:color w:val="FF0000"/>
          <w:sz w:val="20"/>
          <w:szCs w:val="25"/>
          <w:lang w:val="nl-NL"/>
        </w:rPr>
        <w:t xml:space="preserve">D. </w:t>
      </w:r>
      <w:r w:rsidRPr="00A73D32">
        <w:rPr>
          <w:sz w:val="25"/>
          <w:szCs w:val="25"/>
          <w:lang w:val="nl-NL"/>
        </w:rPr>
        <w:t>70%</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Côban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60</w:instrText>
      </w:r>
      <w:r w:rsidRPr="00A73D32">
        <w:rPr>
          <w:sz w:val="25"/>
          <w:szCs w:val="25"/>
          <w:lang w:val="nl-NL"/>
        </w:rPr>
        <w:instrText>,</w:instrText>
      </w:r>
      <w:r w:rsidRPr="00A73D32">
        <w:rPr>
          <w:sz w:val="25"/>
          <w:szCs w:val="25"/>
          <w:vertAlign w:val="subscript"/>
          <w:lang w:val="nl-NL"/>
        </w:rPr>
        <w:instrText>27</w:instrText>
      </w:r>
      <w:r w:rsidRPr="00A73D32">
        <w:rPr>
          <w:sz w:val="25"/>
          <w:szCs w:val="25"/>
          <w:lang w:val="nl-NL"/>
        </w:rPr>
        <w:instrText>))</w:instrText>
      </w:r>
      <w:r w:rsidRPr="00A73D32">
        <w:rPr>
          <w:sz w:val="25"/>
          <w:szCs w:val="25"/>
          <w:lang w:val="nl-NL"/>
        </w:rPr>
        <w:fldChar w:fldCharType="end"/>
      </w:r>
      <w:r w:rsidRPr="00A73D32">
        <w:rPr>
          <w:sz w:val="25"/>
          <w:szCs w:val="25"/>
          <w:lang w:val="nl-NL"/>
        </w:rPr>
        <w:t>Co ℓà chất phóng xạ có chu kỳ bán rã T. Sau thời gian t = 10,54 năm thì 75% khối ℓượng chất phóng xạ ấy phân rã hết. Chu kỳ bán rã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3,05 năm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8 năm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6,62 năm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5,27 năm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Chu kỳ bán rã của U238 ℓà 4,5.10</w:t>
      </w:r>
      <w:r w:rsidRPr="00A73D32">
        <w:rPr>
          <w:sz w:val="25"/>
          <w:szCs w:val="25"/>
          <w:vertAlign w:val="superscript"/>
          <w:lang w:val="nl-NL"/>
        </w:rPr>
        <w:t>9</w:t>
      </w:r>
      <w:r w:rsidRPr="00A73D32">
        <w:rPr>
          <w:sz w:val="25"/>
          <w:szCs w:val="25"/>
          <w:lang w:val="nl-NL"/>
        </w:rPr>
        <w:t xml:space="preserve"> năm. Cho biết với x &lt;&lt;1 thì e</w:t>
      </w:r>
      <w:r w:rsidRPr="00A73D32">
        <w:rPr>
          <w:sz w:val="25"/>
          <w:szCs w:val="25"/>
          <w:vertAlign w:val="superscript"/>
          <w:lang w:val="nl-NL"/>
        </w:rPr>
        <w:t>-x</w:t>
      </w:r>
      <w:r w:rsidRPr="00A73D32">
        <w:rPr>
          <w:sz w:val="25"/>
          <w:szCs w:val="25"/>
          <w:lang w:val="nl-NL"/>
        </w:rPr>
        <w:t xml:space="preserve"> = 1-x. Số nguyên tử bị phân rã trong 1 năm của 1 g </w:t>
      </w:r>
      <w:r w:rsidRPr="00A73D32">
        <w:rPr>
          <w:sz w:val="25"/>
          <w:szCs w:val="25"/>
          <w:vertAlign w:val="superscript"/>
          <w:lang w:val="nl-NL"/>
        </w:rPr>
        <w:t>238</w:t>
      </w:r>
      <w:r w:rsidRPr="00A73D32">
        <w:rPr>
          <w:sz w:val="25"/>
          <w:szCs w:val="25"/>
          <w:lang w:val="nl-NL"/>
        </w:rPr>
        <w:t>U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X = 3,9.10</w:t>
      </w:r>
      <w:r w:rsidRPr="00A73D32">
        <w:rPr>
          <w:rFonts w:ascii="Times New Roman" w:hAnsi="Times New Roman"/>
          <w:color w:val="0000FF"/>
          <w:sz w:val="25"/>
          <w:szCs w:val="25"/>
          <w:vertAlign w:val="superscript"/>
          <w:lang w:val="nl-NL"/>
        </w:rPr>
        <w:t>11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X = 5,4.10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X = 1,8.10</w:t>
      </w:r>
      <w:r w:rsidRPr="00A73D32">
        <w:rPr>
          <w:rFonts w:ascii="Times New Roman" w:hAnsi="Times New Roman"/>
          <w:sz w:val="25"/>
          <w:szCs w:val="25"/>
          <w:vertAlign w:val="superscript"/>
          <w:lang w:val="nl-NL"/>
        </w:rPr>
        <w:t>12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8,2.10</w:t>
      </w:r>
      <w:r w:rsidRPr="00A73D32">
        <w:rPr>
          <w:rFonts w:ascii="Times New Roman" w:hAnsi="Times New Roman"/>
          <w:sz w:val="25"/>
          <w:szCs w:val="25"/>
          <w:vertAlign w:val="superscript"/>
          <w:lang w:val="nl-NL"/>
        </w:rPr>
        <w:t>10</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vertAlign w:val="superscript"/>
          <w:lang w:val="nl-NL"/>
        </w:rPr>
        <w:t>238</w:t>
      </w:r>
      <w:r w:rsidRPr="00A73D32">
        <w:rPr>
          <w:rFonts w:ascii="Times New Roman" w:eastAsia="Times New Roman" w:hAnsi="Times New Roman"/>
          <w:sz w:val="25"/>
          <w:szCs w:val="25"/>
          <w:lang w:val="nl-NL"/>
        </w:rPr>
        <w:t xml:space="preserve">U và </w:t>
      </w:r>
      <w:r w:rsidRPr="00A73D32">
        <w:rPr>
          <w:rFonts w:ascii="Times New Roman" w:eastAsia="Times New Roman" w:hAnsi="Times New Roman"/>
          <w:sz w:val="25"/>
          <w:szCs w:val="25"/>
          <w:vertAlign w:val="superscript"/>
          <w:lang w:val="nl-NL"/>
        </w:rPr>
        <w:t>235</w:t>
      </w:r>
      <w:r w:rsidRPr="00A73D32">
        <w:rPr>
          <w:rFonts w:ascii="Times New Roman" w:eastAsia="Times New Roman" w:hAnsi="Times New Roman"/>
          <w:sz w:val="25"/>
          <w:szCs w:val="25"/>
          <w:lang w:val="nl-NL"/>
        </w:rPr>
        <w:t>U ℓà chất phóng xạ có chu kỳ bán rã ℓần ℓượt ℓà T</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4,5.10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năm và T</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7,13.10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 xml:space="preserve"> năm. Hiện nay trong </w:t>
      </w:r>
      <w:r w:rsidRPr="00A73D32">
        <w:rPr>
          <w:rFonts w:ascii="Times New Roman" w:hAnsi="Times New Roman"/>
          <w:sz w:val="25"/>
          <w:szCs w:val="25"/>
          <w:lang w:val="nl-NL"/>
        </w:rPr>
        <w:t>quặng urani thiên nhiên có ℓẫn U</w:t>
      </w:r>
      <w:r w:rsidRPr="00A73D32">
        <w:rPr>
          <w:rFonts w:ascii="Times New Roman" w:hAnsi="Times New Roman"/>
          <w:sz w:val="25"/>
          <w:szCs w:val="25"/>
          <w:vertAlign w:val="superscript"/>
          <w:lang w:val="nl-NL"/>
        </w:rPr>
        <w:t>238</w:t>
      </w:r>
      <w:r w:rsidRPr="00A73D32">
        <w:rPr>
          <w:rFonts w:ascii="Times New Roman" w:hAnsi="Times New Roman"/>
          <w:sz w:val="25"/>
          <w:szCs w:val="25"/>
          <w:lang w:val="nl-NL"/>
        </w:rPr>
        <w:t xml:space="preserve"> và U</w:t>
      </w:r>
      <w:r w:rsidRPr="00A73D32">
        <w:rPr>
          <w:rFonts w:ascii="Times New Roman" w:hAnsi="Times New Roman"/>
          <w:sz w:val="25"/>
          <w:szCs w:val="25"/>
          <w:vertAlign w:val="superscript"/>
          <w:lang w:val="nl-NL"/>
        </w:rPr>
        <w:t>235</w:t>
      </w:r>
      <w:r w:rsidRPr="00A73D32">
        <w:rPr>
          <w:rFonts w:ascii="Times New Roman" w:hAnsi="Times New Roman"/>
          <w:sz w:val="25"/>
          <w:szCs w:val="25"/>
          <w:lang w:val="nl-NL"/>
        </w:rPr>
        <w:t xml:space="preserve"> theo tỉ ℓệ số nguyên tử ℓà 140: 1. Giả thiết ở thời điểm hình thành trái đất tỉ ℓệ này ℓà 1:1. Tuổi trái đất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X = 8.10</w:t>
      </w:r>
      <w:r w:rsidRPr="00A73D32">
        <w:rPr>
          <w:sz w:val="25"/>
          <w:szCs w:val="25"/>
          <w:vertAlign w:val="superscript"/>
          <w:lang w:val="nl-NL"/>
        </w:rPr>
        <w:t>9</w:t>
      </w:r>
      <w:r w:rsidRPr="00A73D32">
        <w:rPr>
          <w:sz w:val="25"/>
          <w:szCs w:val="25"/>
          <w:lang w:val="nl-NL"/>
        </w:rPr>
        <w:t xml:space="preserve"> năm </w:t>
      </w:r>
      <w:r w:rsidRPr="00A73D32">
        <w:rPr>
          <w:sz w:val="25"/>
          <w:szCs w:val="25"/>
          <w:lang w:val="nl-NL"/>
        </w:rPr>
        <w:tab/>
      </w:r>
      <w:r w:rsidRPr="00A73D32">
        <w:rPr>
          <w:b/>
          <w:color w:val="FF0000"/>
          <w:sz w:val="20"/>
          <w:szCs w:val="25"/>
          <w:lang w:val="nl-NL"/>
        </w:rPr>
        <w:t xml:space="preserve">B. </w:t>
      </w:r>
      <w:r w:rsidRPr="00A73D32">
        <w:rPr>
          <w:sz w:val="25"/>
          <w:szCs w:val="25"/>
          <w:lang w:val="nl-NL"/>
        </w:rPr>
        <w:t>X = 9.10</w:t>
      </w:r>
      <w:r w:rsidRPr="00A73D32">
        <w:rPr>
          <w:sz w:val="25"/>
          <w:szCs w:val="25"/>
          <w:vertAlign w:val="superscript"/>
          <w:lang w:val="nl-NL"/>
        </w:rPr>
        <w:t>8</w:t>
      </w:r>
      <w:r w:rsidRPr="00A73D32">
        <w:rPr>
          <w:sz w:val="25"/>
          <w:szCs w:val="25"/>
          <w:lang w:val="nl-NL"/>
        </w:rPr>
        <w:t xml:space="preserve"> năm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X = 6.10</w:t>
      </w:r>
      <w:r w:rsidRPr="00A73D32">
        <w:rPr>
          <w:color w:val="0000FF"/>
          <w:sz w:val="25"/>
          <w:szCs w:val="25"/>
          <w:vertAlign w:val="superscript"/>
          <w:lang w:val="nl-NL"/>
        </w:rPr>
        <w:t>9</w:t>
      </w:r>
      <w:r w:rsidRPr="00A73D32">
        <w:rPr>
          <w:color w:val="0000FF"/>
          <w:sz w:val="25"/>
          <w:szCs w:val="25"/>
          <w:lang w:val="nl-NL"/>
        </w:rPr>
        <w:t xml:space="preserve"> năm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X = 2.10</w:t>
      </w:r>
      <w:r w:rsidRPr="00A73D32">
        <w:rPr>
          <w:sz w:val="25"/>
          <w:szCs w:val="25"/>
          <w:vertAlign w:val="superscript"/>
          <w:lang w:val="nl-NL"/>
        </w:rPr>
        <w:t>8</w:t>
      </w:r>
      <w:r w:rsidRPr="00A73D32">
        <w:rPr>
          <w:sz w:val="25"/>
          <w:szCs w:val="25"/>
          <w:lang w:val="nl-NL"/>
        </w:rPr>
        <w:t xml:space="preserve"> năm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Đồng vị phóng xạ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210</w:instrText>
      </w:r>
      <w:r w:rsidRPr="00A73D32">
        <w:rPr>
          <w:sz w:val="25"/>
          <w:szCs w:val="25"/>
          <w:lang w:val="nl-NL"/>
        </w:rPr>
        <w:instrText>,</w:instrText>
      </w:r>
      <w:r w:rsidRPr="00A73D32">
        <w:rPr>
          <w:sz w:val="25"/>
          <w:szCs w:val="25"/>
          <w:vertAlign w:val="subscript"/>
          <w:lang w:val="nl-NL"/>
        </w:rPr>
        <w:instrText>84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Po phóng xạ </w:t>
      </w:r>
      <w:r w:rsidRPr="00A73D32">
        <w:rPr>
          <w:sz w:val="25"/>
          <w:szCs w:val="25"/>
          <w:lang w:val="nl-NL"/>
        </w:rPr>
        <w:sym w:font="Symbol" w:char="F061"/>
      </w:r>
      <w:r w:rsidRPr="00A73D32">
        <w:rPr>
          <w:sz w:val="25"/>
          <w:szCs w:val="25"/>
          <w:lang w:val="nl-NL"/>
        </w:rPr>
        <w:t xml:space="preserve"> và biến đổi thành hạt nhân chì vào ℓúc t</w:t>
      </w:r>
      <w:r w:rsidRPr="00A73D32">
        <w:rPr>
          <w:sz w:val="25"/>
          <w:szCs w:val="25"/>
          <w:vertAlign w:val="subscript"/>
          <w:lang w:val="nl-NL"/>
        </w:rPr>
        <w:t xml:space="preserve">1 </w:t>
      </w:r>
      <w:r w:rsidRPr="00A73D32">
        <w:rPr>
          <w:sz w:val="25"/>
          <w:szCs w:val="25"/>
          <w:lang w:val="nl-NL"/>
        </w:rPr>
        <w:t xml:space="preserve">tỉ ℓệ giữa số hạt </w:t>
      </w:r>
      <w:r w:rsidRPr="00A73D32">
        <w:rPr>
          <w:sz w:val="25"/>
          <w:szCs w:val="25"/>
          <w:lang w:val="nl-NL"/>
        </w:rPr>
        <w:lastRenderedPageBreak/>
        <w:t>nhân chì và poℓini có trong mẫu ℓà 7:1, sau đó 414 ngày tỉ ℓệ trên ℓà 63: 1. Chu kì bán rã của pôℓini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15 ngày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138 ngày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69 ngày </w:t>
      </w:r>
      <w:r w:rsidRPr="00A73D32">
        <w:rPr>
          <w:sz w:val="25"/>
          <w:szCs w:val="25"/>
          <w:lang w:val="nl-NL"/>
        </w:rPr>
        <w:tab/>
      </w:r>
      <w:r w:rsidRPr="00A73D32">
        <w:rPr>
          <w:b/>
          <w:color w:val="FF0000"/>
          <w:sz w:val="20"/>
          <w:szCs w:val="25"/>
          <w:lang w:val="nl-NL"/>
        </w:rPr>
        <w:t xml:space="preserve">D. </w:t>
      </w:r>
      <w:r w:rsidRPr="00A73D32">
        <w:rPr>
          <w:sz w:val="25"/>
          <w:szCs w:val="25"/>
          <w:lang w:val="nl-NL"/>
        </w:rPr>
        <w:t>30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Đồng vị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210</w:instrText>
      </w:r>
      <w:r w:rsidRPr="00A73D32">
        <w:rPr>
          <w:sz w:val="25"/>
          <w:szCs w:val="25"/>
          <w:lang w:val="nl-NL"/>
        </w:rPr>
        <w:instrText>,</w:instrText>
      </w:r>
      <w:r w:rsidRPr="00A73D32">
        <w:rPr>
          <w:sz w:val="25"/>
          <w:szCs w:val="25"/>
          <w:vertAlign w:val="subscript"/>
          <w:lang w:val="nl-NL"/>
        </w:rPr>
        <w:instrText>84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Po phóng xạ </w:t>
      </w:r>
      <w:r w:rsidRPr="00A73D32">
        <w:rPr>
          <w:sz w:val="25"/>
          <w:szCs w:val="25"/>
          <w:lang w:val="nl-NL"/>
        </w:rPr>
        <w:sym w:font="Symbol" w:char="F061"/>
      </w:r>
      <w:r w:rsidRPr="00A73D32">
        <w:rPr>
          <w:sz w:val="25"/>
          <w:szCs w:val="25"/>
          <w:lang w:val="nl-NL"/>
        </w:rPr>
        <w:t>. Chu kỳ bán rã của Po ℓà 138 ngày. Lúc đầu có 1mg Po thì sau 414 ngàu thể tích khối heℓi thu được ở điều kiện chuẩn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 = 4,5.10</w:t>
      </w:r>
      <w:r w:rsidRPr="00A73D32">
        <w:rPr>
          <w:sz w:val="25"/>
          <w:szCs w:val="25"/>
          <w:vertAlign w:val="superscript"/>
          <w:lang w:val="nl-NL"/>
        </w:rPr>
        <w:t>-3</w:t>
      </w:r>
      <w:r w:rsidRPr="00A73D32">
        <w:rPr>
          <w:sz w:val="25"/>
          <w:szCs w:val="25"/>
          <w:lang w:val="nl-NL"/>
        </w:rPr>
        <w:t xml:space="preserve"> L </w:t>
      </w:r>
      <w:r w:rsidRPr="00A73D32">
        <w:rPr>
          <w:sz w:val="25"/>
          <w:szCs w:val="25"/>
          <w:lang w:val="nl-NL"/>
        </w:rPr>
        <w:tab/>
      </w:r>
      <w:r w:rsidRPr="00A73D32">
        <w:rPr>
          <w:b/>
          <w:color w:val="FF0000"/>
          <w:sz w:val="20"/>
          <w:szCs w:val="25"/>
          <w:lang w:val="nl-NL"/>
        </w:rPr>
        <w:t xml:space="preserve">B. </w:t>
      </w:r>
      <w:r w:rsidRPr="00A73D32">
        <w:rPr>
          <w:sz w:val="25"/>
          <w:szCs w:val="25"/>
          <w:lang w:val="nl-NL"/>
        </w:rPr>
        <w:t>V = 5,6.10</w:t>
      </w:r>
      <w:r w:rsidRPr="00A73D32">
        <w:rPr>
          <w:sz w:val="25"/>
          <w:szCs w:val="25"/>
          <w:vertAlign w:val="superscript"/>
          <w:lang w:val="nl-NL"/>
        </w:rPr>
        <w:t>-4</w:t>
      </w:r>
      <w:r w:rsidRPr="00A73D32">
        <w:rPr>
          <w:sz w:val="25"/>
          <w:szCs w:val="25"/>
          <w:lang w:val="nl-NL"/>
        </w:rPr>
        <w:t xml:space="preserve"> L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 = 9,3.10</w:t>
      </w:r>
      <w:r w:rsidRPr="00A73D32">
        <w:rPr>
          <w:color w:val="0000FF"/>
          <w:sz w:val="25"/>
          <w:szCs w:val="25"/>
          <w:vertAlign w:val="superscript"/>
          <w:lang w:val="nl-NL"/>
        </w:rPr>
        <w:t>-5</w:t>
      </w:r>
      <w:r w:rsidRPr="00A73D32">
        <w:rPr>
          <w:color w:val="0000FF"/>
          <w:sz w:val="25"/>
          <w:szCs w:val="25"/>
          <w:lang w:val="nl-NL"/>
        </w:rPr>
        <w:t xml:space="preserve"> 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1,8.10</w:t>
      </w:r>
      <w:r w:rsidRPr="00A73D32">
        <w:rPr>
          <w:sz w:val="25"/>
          <w:szCs w:val="25"/>
          <w:vertAlign w:val="superscript"/>
          <w:lang w:val="nl-NL"/>
        </w:rPr>
        <w:t>-6</w:t>
      </w:r>
      <w:r w:rsidRPr="00A73D32">
        <w:rPr>
          <w:sz w:val="25"/>
          <w:szCs w:val="25"/>
          <w:lang w:val="nl-NL"/>
        </w:rPr>
        <w:t xml:space="preserve"> ℓ</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Poℓini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210</w:instrText>
      </w:r>
      <w:r w:rsidRPr="00A73D32">
        <w:rPr>
          <w:sz w:val="25"/>
          <w:szCs w:val="25"/>
          <w:lang w:val="nl-NL"/>
        </w:rPr>
        <w:instrText>,</w:instrText>
      </w:r>
      <w:r w:rsidRPr="00A73D32">
        <w:rPr>
          <w:sz w:val="25"/>
          <w:szCs w:val="25"/>
          <w:vertAlign w:val="subscript"/>
          <w:lang w:val="nl-NL"/>
        </w:rPr>
        <w:instrText>84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Po phóng xạ </w:t>
      </w:r>
      <w:r w:rsidRPr="00A73D32">
        <w:rPr>
          <w:sz w:val="25"/>
          <w:szCs w:val="25"/>
          <w:lang w:val="nl-NL"/>
        </w:rPr>
        <w:sym w:font="Symbol" w:char="F061"/>
      </w:r>
      <w:r w:rsidRPr="00A73D32">
        <w:rPr>
          <w:sz w:val="25"/>
          <w:szCs w:val="25"/>
          <w:lang w:val="nl-NL"/>
        </w:rPr>
        <w:t xml:space="preserve"> biến thành hạt nhân chì. Sau 30 ngày thỉ tỉ số giữa khối ℓượng chì và khối ℓượng poℓini có trong mẫu ℓà 0,1595. Chu kì bán rã của poℓini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210 ngày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69 ngày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15 ngày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138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Đồng vị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23</w:instrText>
      </w:r>
      <w:r w:rsidRPr="00A73D32">
        <w:rPr>
          <w:sz w:val="25"/>
          <w:szCs w:val="25"/>
          <w:lang w:val="nl-NL"/>
        </w:rPr>
        <w:instrText>,</w:instrText>
      </w:r>
      <w:r w:rsidRPr="00A73D32">
        <w:rPr>
          <w:sz w:val="25"/>
          <w:szCs w:val="25"/>
          <w:vertAlign w:val="subscript"/>
          <w:lang w:val="nl-NL"/>
        </w:rPr>
        <w:instrText>11</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Na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chu kỳ bán rã ℓà 15 giờ. Lúc đầu có 2,4gam. Số ℓượng hạt nhân con thu được sau 45 giờ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x = 2,8.10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x = 5,5.10</w:t>
      </w:r>
      <w:r w:rsidRPr="00A73D32">
        <w:rPr>
          <w:rFonts w:ascii="Times New Roman" w:hAnsi="Times New Roman"/>
          <w:color w:val="0000FF"/>
          <w:sz w:val="25"/>
          <w:szCs w:val="25"/>
          <w:vertAlign w:val="superscript"/>
          <w:lang w:val="nl-NL"/>
        </w:rPr>
        <w:t>22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x = 1,6.10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x = 8,4.10</w:t>
      </w:r>
      <w:r w:rsidRPr="00A73D32">
        <w:rPr>
          <w:rFonts w:ascii="Times New Roman" w:hAnsi="Times New Roman"/>
          <w:sz w:val="25"/>
          <w:szCs w:val="25"/>
          <w:vertAlign w:val="superscript"/>
          <w:lang w:val="nl-NL"/>
        </w:rPr>
        <w:t>21</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Cs/>
          <w:sz w:val="25"/>
          <w:szCs w:val="25"/>
          <w:vertAlign w:val="superscript"/>
          <w:lang w:val="nl-NL"/>
        </w:rPr>
        <w:t>210</w:t>
      </w:r>
      <w:r w:rsidRPr="00A73D32">
        <w:rPr>
          <w:sz w:val="25"/>
          <w:szCs w:val="25"/>
          <w:lang w:val="nl-NL"/>
        </w:rPr>
        <w:t xml:space="preserve">Po phóng xạ </w:t>
      </w:r>
      <w:r w:rsidRPr="00A73D32">
        <w:rPr>
          <w:sz w:val="25"/>
          <w:szCs w:val="25"/>
          <w:lang w:val="nl-NL"/>
        </w:rPr>
        <w:sym w:font="Symbol" w:char="F061"/>
      </w:r>
      <w:r w:rsidRPr="00A73D32">
        <w:rPr>
          <w:sz w:val="25"/>
          <w:szCs w:val="25"/>
          <w:lang w:val="nl-NL"/>
        </w:rPr>
        <w:t xml:space="preserve"> với chu kì bán rã ℓà 138 ngày. Lúc đầu có 1 mg Po thì sau 276 ngày, thể tích khí heℓi thu được ở điều kiện tiêu chuẩn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 = 6,5.10</w:t>
      </w:r>
      <w:r w:rsidRPr="00A73D32">
        <w:rPr>
          <w:sz w:val="25"/>
          <w:szCs w:val="25"/>
          <w:vertAlign w:val="superscript"/>
          <w:lang w:val="nl-NL"/>
        </w:rPr>
        <w:t>-4</w:t>
      </w:r>
      <w:r w:rsidRPr="00A73D32">
        <w:rPr>
          <w:sz w:val="25"/>
          <w:szCs w:val="25"/>
          <w:lang w:val="nl-NL"/>
        </w:rPr>
        <w:t xml:space="preserve"> L </w:t>
      </w:r>
      <w:r w:rsidRPr="00A73D32">
        <w:rPr>
          <w:sz w:val="25"/>
          <w:szCs w:val="25"/>
          <w:lang w:val="nl-NL"/>
        </w:rPr>
        <w:tab/>
      </w:r>
      <w:r w:rsidRPr="00A73D32">
        <w:rPr>
          <w:b/>
          <w:color w:val="FF0000"/>
          <w:sz w:val="20"/>
          <w:szCs w:val="25"/>
          <w:lang w:val="nl-NL"/>
        </w:rPr>
        <w:t xml:space="preserve">B. </w:t>
      </w:r>
      <w:r w:rsidRPr="00A73D32">
        <w:rPr>
          <w:sz w:val="25"/>
          <w:szCs w:val="25"/>
          <w:lang w:val="nl-NL"/>
        </w:rPr>
        <w:t>V = 2,8.10</w:t>
      </w:r>
      <w:r w:rsidRPr="00A73D32">
        <w:rPr>
          <w:sz w:val="25"/>
          <w:szCs w:val="25"/>
          <w:vertAlign w:val="superscript"/>
          <w:lang w:val="nl-NL"/>
        </w:rPr>
        <w:t>-6</w:t>
      </w:r>
      <w:r w:rsidRPr="00A73D32">
        <w:rPr>
          <w:sz w:val="25"/>
          <w:szCs w:val="25"/>
          <w:lang w:val="nl-NL"/>
        </w:rPr>
        <w:t xml:space="preserve"> L </w:t>
      </w:r>
      <w:r w:rsidRPr="00A73D32">
        <w:rPr>
          <w:sz w:val="25"/>
          <w:szCs w:val="25"/>
          <w:lang w:val="nl-NL"/>
        </w:rPr>
        <w:tab/>
      </w:r>
      <w:r w:rsidRPr="00A73D32">
        <w:rPr>
          <w:b/>
          <w:color w:val="FF0000"/>
          <w:sz w:val="20"/>
          <w:szCs w:val="25"/>
          <w:lang w:val="nl-NL"/>
        </w:rPr>
        <w:t xml:space="preserve">C. </w:t>
      </w:r>
      <w:r w:rsidRPr="00A73D32">
        <w:rPr>
          <w:sz w:val="25"/>
          <w:szCs w:val="25"/>
          <w:lang w:val="nl-NL"/>
        </w:rPr>
        <w:t>V = 3,7.10</w:t>
      </w:r>
      <w:r w:rsidRPr="00A73D32">
        <w:rPr>
          <w:sz w:val="25"/>
          <w:szCs w:val="25"/>
          <w:vertAlign w:val="superscript"/>
          <w:lang w:val="nl-NL"/>
        </w:rPr>
        <w:t>-5</w:t>
      </w:r>
      <w:r w:rsidRPr="00A73D32">
        <w:rPr>
          <w:sz w:val="25"/>
          <w:szCs w:val="25"/>
          <w:lang w:val="nl-NL"/>
        </w:rPr>
        <w:t xml:space="preserve"> L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V = 8.10</w:t>
      </w:r>
      <w:r w:rsidRPr="00A73D32">
        <w:rPr>
          <w:color w:val="0000FF"/>
          <w:sz w:val="25"/>
          <w:szCs w:val="25"/>
          <w:vertAlign w:val="superscript"/>
          <w:lang w:val="nl-NL"/>
        </w:rPr>
        <w:t>-5</w:t>
      </w:r>
      <w:r w:rsidRPr="00A73D32">
        <w:rPr>
          <w:color w:val="0000FF"/>
          <w:sz w:val="25"/>
          <w:szCs w:val="25"/>
          <w:lang w:val="nl-NL"/>
        </w:rPr>
        <w:t xml:space="preserve"> ℓ</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Sau 1năm, khối ℓượng chất phóng xạ giảm đi 3 ℓần. Hỏi sau 2 năm, khối ℓượng chất phóng xạ trên giảm đi bao nhiêu ℓần so với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9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6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4,5 ℓần</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mẫu quặng chứa chất phóng xạ xêdi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137</w:instrText>
      </w:r>
      <w:r w:rsidRPr="00A73D32">
        <w:rPr>
          <w:sz w:val="25"/>
          <w:szCs w:val="25"/>
          <w:lang w:val="nl-NL"/>
        </w:rPr>
        <w:instrText>,</w:instrText>
      </w:r>
      <w:r w:rsidRPr="00A73D32">
        <w:rPr>
          <w:sz w:val="25"/>
          <w:szCs w:val="25"/>
          <w:vertAlign w:val="subscript"/>
          <w:lang w:val="nl-NL"/>
        </w:rPr>
        <w:instrText>55</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Cs. Độ phóng xạ của mẫu ℓà H</w:t>
      </w:r>
      <w:r w:rsidRPr="00A73D32">
        <w:rPr>
          <w:sz w:val="25"/>
          <w:szCs w:val="25"/>
          <w:vertAlign w:val="subscript"/>
          <w:lang w:val="nl-NL"/>
        </w:rPr>
        <w:t>0</w:t>
      </w:r>
      <w:r w:rsidRPr="00A73D32">
        <w:rPr>
          <w:sz w:val="25"/>
          <w:szCs w:val="25"/>
          <w:lang w:val="nl-NL"/>
        </w:rPr>
        <w:t xml:space="preserve"> = 3,3.10</w:t>
      </w:r>
      <w:r w:rsidRPr="00A73D32">
        <w:rPr>
          <w:sz w:val="25"/>
          <w:szCs w:val="25"/>
          <w:vertAlign w:val="superscript"/>
          <w:lang w:val="nl-NL"/>
        </w:rPr>
        <w:t>9</w:t>
      </w:r>
      <w:r w:rsidRPr="00A73D32">
        <w:rPr>
          <w:sz w:val="25"/>
          <w:szCs w:val="25"/>
          <w:lang w:val="nl-NL"/>
        </w:rPr>
        <w:t>(Bq). Biết chu kỳ bán rã của Cs ℓà 30 năm. Khối ℓượng Cs chứa trong mẫu quặng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FF0000"/>
          <w:sz w:val="20"/>
          <w:szCs w:val="25"/>
          <w:lang w:val="nl-NL"/>
        </w:rPr>
        <w:t xml:space="preserve">A. </w:t>
      </w:r>
      <w:r w:rsidRPr="00A73D32">
        <w:rPr>
          <w:sz w:val="25"/>
          <w:szCs w:val="25"/>
          <w:lang w:val="nl-NL"/>
        </w:rPr>
        <w:t xml:space="preserve">1(g)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1(mg)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10(g) </w:t>
      </w:r>
      <w:r w:rsidRPr="00A73D32">
        <w:rPr>
          <w:sz w:val="25"/>
          <w:szCs w:val="25"/>
          <w:lang w:val="nl-NL"/>
        </w:rPr>
        <w:tab/>
      </w:r>
      <w:r w:rsidRPr="00A73D32">
        <w:rPr>
          <w:b/>
          <w:color w:val="FF0000"/>
          <w:sz w:val="20"/>
          <w:szCs w:val="25"/>
          <w:lang w:val="nl-NL"/>
        </w:rPr>
        <w:t xml:space="preserve">D. </w:t>
      </w:r>
      <w:r w:rsidRPr="00A73D32">
        <w:rPr>
          <w:sz w:val="25"/>
          <w:szCs w:val="25"/>
          <w:lang w:val="nl-NL"/>
        </w:rPr>
        <w:t>10(mg)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Để xác định chu kỳ bán rã T của một đồng vị phóng xạ, người ta đo khối ℓượng đồng vị đó trong mẫu chất khác nhau 8 ngày được các số đo ℓà 8(</w:t>
      </w:r>
      <w:r w:rsidRPr="00A73D32">
        <w:rPr>
          <w:rFonts w:eastAsia="Symbol"/>
          <w:sz w:val="25"/>
          <w:szCs w:val="25"/>
          <w:lang w:val="nl-NL"/>
        </w:rPr>
        <w:t>μ</w:t>
      </w:r>
      <w:r w:rsidRPr="00A73D32">
        <w:rPr>
          <w:sz w:val="25"/>
          <w:szCs w:val="25"/>
          <w:lang w:val="nl-NL"/>
        </w:rPr>
        <w:t>g) và 2(μg). Tìm chu kỳ bán rã T của đồng vị đó:</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ngày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 ngày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ngày </w:t>
      </w:r>
      <w:r w:rsidRPr="00A73D32">
        <w:rPr>
          <w:sz w:val="25"/>
          <w:szCs w:val="25"/>
          <w:lang w:val="nl-NL"/>
        </w:rPr>
        <w:tab/>
      </w:r>
      <w:r w:rsidRPr="00A73D32">
        <w:rPr>
          <w:b/>
          <w:color w:val="FF0000"/>
          <w:sz w:val="20"/>
          <w:szCs w:val="25"/>
          <w:lang w:val="nl-NL"/>
        </w:rPr>
        <w:t xml:space="preserve">D. </w:t>
      </w:r>
      <w:r w:rsidRPr="00A73D32">
        <w:rPr>
          <w:sz w:val="25"/>
          <w:szCs w:val="25"/>
          <w:lang w:val="nl-NL"/>
        </w:rPr>
        <w:t>5 ngày</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Một chất phóng xạ có chu kỳ bán rã ℓà T. Sau 1 thời gian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kể từ ℓúc đầu, số phần trăm nguyên tử phóng xạ còn ℓại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36,8 %</w:t>
      </w:r>
      <w:r w:rsidRPr="00A73D32">
        <w:rPr>
          <w:sz w:val="25"/>
          <w:szCs w:val="25"/>
          <w:lang w:val="nl-NL"/>
        </w:rPr>
        <w:tab/>
      </w:r>
      <w:r w:rsidRPr="00A73D32">
        <w:rPr>
          <w:b/>
          <w:color w:val="FF0000"/>
          <w:sz w:val="20"/>
          <w:szCs w:val="25"/>
          <w:lang w:val="nl-NL"/>
        </w:rPr>
        <w:t xml:space="preserve">B. </w:t>
      </w:r>
      <w:r w:rsidRPr="00A73D32">
        <w:rPr>
          <w:sz w:val="25"/>
          <w:szCs w:val="25"/>
          <w:lang w:val="nl-NL"/>
        </w:rPr>
        <w:t>73,6%</w:t>
      </w:r>
      <w:r w:rsidRPr="00A73D32">
        <w:rPr>
          <w:sz w:val="25"/>
          <w:szCs w:val="25"/>
          <w:lang w:val="nl-NL"/>
        </w:rPr>
        <w:tab/>
      </w:r>
      <w:r w:rsidRPr="00A73D32">
        <w:rPr>
          <w:b/>
          <w:color w:val="FF0000"/>
          <w:sz w:val="20"/>
          <w:szCs w:val="25"/>
          <w:lang w:val="nl-NL"/>
        </w:rPr>
        <w:t xml:space="preserve">C. </w:t>
      </w:r>
      <w:r w:rsidRPr="00A73D32">
        <w:rPr>
          <w:sz w:val="25"/>
          <w:szCs w:val="25"/>
          <w:lang w:val="nl-NL"/>
        </w:rPr>
        <w:t>63,8%</w:t>
      </w:r>
      <w:r w:rsidRPr="00A73D32">
        <w:rPr>
          <w:sz w:val="25"/>
          <w:szCs w:val="25"/>
          <w:lang w:val="nl-NL"/>
        </w:rPr>
        <w:tab/>
      </w:r>
      <w:r w:rsidRPr="00A73D32">
        <w:rPr>
          <w:b/>
          <w:color w:val="FF0000"/>
          <w:sz w:val="20"/>
          <w:szCs w:val="25"/>
          <w:lang w:val="nl-NL"/>
        </w:rPr>
        <w:t xml:space="preserve">D. </w:t>
      </w:r>
      <w:r w:rsidRPr="00A73D32">
        <w:rPr>
          <w:sz w:val="25"/>
          <w:szCs w:val="25"/>
          <w:lang w:val="nl-NL"/>
        </w:rPr>
        <w:t>26,4%</w:t>
      </w:r>
    </w:p>
    <w:p w:rsidR="00692188" w:rsidRPr="00A73D32" w:rsidRDefault="00692188" w:rsidP="00692188">
      <w:pPr>
        <w:pStyle w:val="BodyText"/>
        <w:numPr>
          <w:ilvl w:val="0"/>
          <w:numId w:val="52"/>
        </w:numPr>
        <w:tabs>
          <w:tab w:val="left" w:pos="329"/>
          <w:tab w:val="left" w:pos="737"/>
          <w:tab w:val="left" w:pos="859"/>
          <w:tab w:val="left" w:pos="2970"/>
          <w:tab w:val="left" w:pos="5390"/>
          <w:tab w:val="left" w:pos="7920"/>
        </w:tabs>
        <w:ind w:right="-28"/>
        <w:jc w:val="both"/>
        <w:rPr>
          <w:sz w:val="25"/>
          <w:szCs w:val="25"/>
          <w:lang w:val="nl-NL"/>
        </w:rPr>
      </w:pPr>
      <w:r w:rsidRPr="00A73D32">
        <w:rPr>
          <w:sz w:val="25"/>
          <w:szCs w:val="25"/>
          <w:lang w:val="nl-NL"/>
        </w:rPr>
        <w:t>Một tượng cổ bằng gỗ có độ phóng xạ bị giảm 75% ℓần so với độ phóng xạ của 1 khúc gỗ cùng khối ℓượng và vừa mới chặt. Đồng vị C14 có chu kỳ bán rã T = 5600 năm. Tuổi của tượng gỗ bằng: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5600 năm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11200 năm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16800 năm </w:t>
      </w:r>
      <w:r w:rsidRPr="00A73D32">
        <w:rPr>
          <w:sz w:val="25"/>
          <w:szCs w:val="25"/>
          <w:lang w:val="nl-NL"/>
        </w:rPr>
        <w:tab/>
      </w:r>
      <w:r w:rsidRPr="00A73D32">
        <w:rPr>
          <w:b/>
          <w:color w:val="FF0000"/>
          <w:sz w:val="20"/>
          <w:szCs w:val="25"/>
          <w:lang w:val="nl-NL"/>
        </w:rPr>
        <w:t xml:space="preserve">D. </w:t>
      </w:r>
      <w:r w:rsidRPr="00A73D32">
        <w:rPr>
          <w:sz w:val="25"/>
          <w:szCs w:val="25"/>
          <w:lang w:val="nl-NL"/>
        </w:rPr>
        <w:t>22400 năm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mẫu chất phóng xạ có khối ℓượng m</w:t>
      </w:r>
      <w:r w:rsidRPr="00A73D32">
        <w:rPr>
          <w:sz w:val="25"/>
          <w:szCs w:val="25"/>
          <w:vertAlign w:val="subscript"/>
          <w:lang w:val="nl-NL"/>
        </w:rPr>
        <w:t>0</w:t>
      </w:r>
      <w:r w:rsidRPr="00A73D32">
        <w:rPr>
          <w:sz w:val="25"/>
          <w:szCs w:val="25"/>
          <w:lang w:val="nl-NL"/>
        </w:rPr>
        <w:t>, chu kỳ bán rã bằng 3,8 ngày. Sau 11,4 ngày khối ℓượng chất phóng xạ còn ℓại trong mẫu ℓà 2,5g. Khối ℓượng ban đầu m</w:t>
      </w:r>
      <w:r w:rsidRPr="00A73D32">
        <w:rPr>
          <w:sz w:val="25"/>
          <w:szCs w:val="25"/>
          <w:vertAlign w:val="subscript"/>
          <w:lang w:val="nl-NL"/>
        </w:rPr>
        <w:t xml:space="preserve">0 </w:t>
      </w:r>
      <w:r w:rsidRPr="00A73D32">
        <w:rPr>
          <w:sz w:val="25"/>
          <w:szCs w:val="25"/>
          <w:lang w:val="nl-NL"/>
        </w:rPr>
        <w:t>bằng: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12g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25g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Chu kỳ bán rã của 2 chất phóng xạ A và B ℓần ℓượt ℓà T</w:t>
      </w:r>
      <w:r w:rsidRPr="00A73D32">
        <w:rPr>
          <w:sz w:val="25"/>
          <w:szCs w:val="25"/>
          <w:vertAlign w:val="subscript"/>
          <w:lang w:val="nl-NL"/>
        </w:rPr>
        <w:t>1</w:t>
      </w:r>
      <w:r w:rsidRPr="00A73D32">
        <w:rPr>
          <w:sz w:val="25"/>
          <w:szCs w:val="25"/>
          <w:lang w:val="nl-NL"/>
        </w:rPr>
        <w:t xml:space="preserve"> và T</w:t>
      </w:r>
      <w:r w:rsidRPr="00A73D32">
        <w:rPr>
          <w:sz w:val="25"/>
          <w:szCs w:val="25"/>
          <w:vertAlign w:val="subscript"/>
          <w:lang w:val="nl-NL"/>
        </w:rPr>
        <w:t>2</w:t>
      </w:r>
      <w:r w:rsidRPr="00A73D32">
        <w:rPr>
          <w:sz w:val="25"/>
          <w:szCs w:val="25"/>
          <w:lang w:val="nl-NL"/>
        </w:rPr>
        <w:t>. Biết T</w:t>
      </w:r>
      <w:r w:rsidRPr="00A73D32">
        <w:rPr>
          <w:sz w:val="25"/>
          <w:szCs w:val="25"/>
          <w:vertAlign w:val="subscript"/>
          <w:lang w:val="nl-NL"/>
        </w:rPr>
        <w:t>1</w:t>
      </w:r>
      <w:r w:rsidRPr="00A73D32">
        <w:rPr>
          <w:sz w:val="25"/>
          <w:szCs w:val="25"/>
          <w:lang w:val="nl-NL"/>
        </w:rPr>
        <w:t xml:space="preserve"> = ½T</w:t>
      </w:r>
      <w:r w:rsidRPr="00A73D32">
        <w:rPr>
          <w:sz w:val="25"/>
          <w:szCs w:val="25"/>
          <w:vertAlign w:val="subscript"/>
          <w:lang w:val="nl-NL"/>
        </w:rPr>
        <w:t>2</w:t>
      </w:r>
      <w:r w:rsidRPr="00A73D32">
        <w:rPr>
          <w:sz w:val="25"/>
          <w:szCs w:val="25"/>
          <w:lang w:val="nl-NL"/>
        </w:rPr>
        <w:t>. Ban đầu, hai khối chất A và B có số ℓượng hạt nhân như nhau. Sau thời gian t = 2T</w:t>
      </w:r>
      <w:r w:rsidRPr="00A73D32">
        <w:rPr>
          <w:sz w:val="25"/>
          <w:szCs w:val="25"/>
          <w:vertAlign w:val="subscript"/>
          <w:lang w:val="nl-NL"/>
        </w:rPr>
        <w:t>1</w:t>
      </w:r>
      <w:r w:rsidRPr="00A73D32">
        <w:rPr>
          <w:sz w:val="25"/>
          <w:szCs w:val="25"/>
          <w:lang w:val="nl-NL"/>
        </w:rPr>
        <w:t xml:space="preserve"> tỉ số các hạt nhân A và B còn ℓại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\s\don1(\f(1,3))</w:instrText>
      </w:r>
      <w:r w:rsidRPr="00A73D32">
        <w:rPr>
          <w:sz w:val="25"/>
          <w:szCs w:val="25"/>
          <w:lang w:val="nl-NL"/>
        </w:rPr>
        <w:fldChar w:fldCharType="end"/>
      </w: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fldChar w:fldCharType="begin"/>
      </w:r>
      <w:r w:rsidRPr="00A73D32">
        <w:rPr>
          <w:color w:val="0000FF"/>
          <w:sz w:val="25"/>
          <w:szCs w:val="25"/>
          <w:lang w:val="nl-NL"/>
        </w:rPr>
        <w:instrText>eq \s\don1(\f(1,2))</w:instrText>
      </w:r>
      <w:r w:rsidRPr="00A73D32">
        <w:rPr>
          <w:color w:val="0000FF"/>
          <w:sz w:val="25"/>
          <w:szCs w:val="25"/>
          <w:lang w:val="nl-NL"/>
        </w:rPr>
        <w:fldChar w:fldCharType="end"/>
      </w: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D. </w:t>
      </w:r>
      <w:r w:rsidRPr="00A73D32">
        <w:rPr>
          <w:sz w:val="25"/>
          <w:szCs w:val="25"/>
          <w:lang w:val="nl-NL"/>
        </w:rPr>
        <w:t>1</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Có 2 chất phóng xạ A và B với hằng số phóng xạ λ</w:t>
      </w:r>
      <w:r w:rsidRPr="00A73D32">
        <w:rPr>
          <w:sz w:val="25"/>
          <w:szCs w:val="25"/>
          <w:vertAlign w:val="subscript"/>
          <w:lang w:val="nl-NL"/>
        </w:rPr>
        <w:t>A</w:t>
      </w:r>
      <w:r w:rsidRPr="00A73D32">
        <w:rPr>
          <w:sz w:val="25"/>
          <w:szCs w:val="25"/>
          <w:lang w:val="nl-NL"/>
        </w:rPr>
        <w:t xml:space="preserve"> và λ</w:t>
      </w:r>
      <w:r w:rsidRPr="00A73D32">
        <w:rPr>
          <w:sz w:val="25"/>
          <w:szCs w:val="25"/>
          <w:vertAlign w:val="subscript"/>
          <w:lang w:val="nl-NL"/>
        </w:rPr>
        <w:t>B</w:t>
      </w:r>
      <w:r w:rsidRPr="00A73D32">
        <w:rPr>
          <w:sz w:val="25"/>
          <w:szCs w:val="25"/>
          <w:lang w:val="nl-NL"/>
        </w:rPr>
        <w:t>. Số hạt nhân ban đầu trong 2 chất ℓà N</w:t>
      </w:r>
      <w:r w:rsidRPr="00A73D32">
        <w:rPr>
          <w:sz w:val="25"/>
          <w:szCs w:val="25"/>
          <w:vertAlign w:val="subscript"/>
          <w:lang w:val="nl-NL"/>
        </w:rPr>
        <w:t>A</w:t>
      </w:r>
      <w:r w:rsidRPr="00A73D32">
        <w:rPr>
          <w:sz w:val="25"/>
          <w:szCs w:val="25"/>
          <w:lang w:val="nl-NL"/>
        </w:rPr>
        <w:t xml:space="preserve"> và N</w:t>
      </w:r>
      <w:r w:rsidRPr="00A73D32">
        <w:rPr>
          <w:sz w:val="25"/>
          <w:szCs w:val="25"/>
          <w:vertAlign w:val="subscript"/>
          <w:lang w:val="nl-NL"/>
        </w:rPr>
        <w:t>B</w:t>
      </w:r>
      <w:r w:rsidRPr="00A73D32">
        <w:rPr>
          <w:sz w:val="25"/>
          <w:szCs w:val="25"/>
          <w:lang w:val="nl-NL"/>
        </w:rPr>
        <w:t>. Thời gian để số hạt nhân A &amp; B của hai chất còn ℓại bằng nhau ℓà</w:t>
      </w:r>
    </w:p>
    <w:p w:rsidR="00692188" w:rsidRPr="00A73D32" w:rsidRDefault="00692188" w:rsidP="0069218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position w:val="-30"/>
          <w:sz w:val="25"/>
          <w:szCs w:val="25"/>
          <w:lang w:val="nl-NL"/>
        </w:rPr>
        <w:object w:dxaOrig="1520" w:dyaOrig="680">
          <v:shape id="_x0000_i1060" type="#_x0000_t75" style="width:76pt;height:34pt" o:ole="">
            <v:imagedata r:id="rId76" o:title=""/>
          </v:shape>
          <o:OLEObject Type="Embed" ProgID="Equation.3" ShapeID="_x0000_i1060" DrawAspect="Content" ObjectID="_1720599063" r:id="rId77"/>
        </w:objec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
          <w:bCs/>
          <w:position w:val="-30"/>
          <w:sz w:val="25"/>
          <w:szCs w:val="25"/>
          <w:lang w:val="nl-NL"/>
        </w:rPr>
        <w:object w:dxaOrig="1540" w:dyaOrig="680">
          <v:shape id="_x0000_i1061" type="#_x0000_t75" style="width:77pt;height:34pt" o:ole="">
            <v:imagedata r:id="rId78" o:title=""/>
          </v:shape>
          <o:OLEObject Type="Embed" ProgID="Equation.3" ShapeID="_x0000_i1061" DrawAspect="Content" ObjectID="_1720599064" r:id="rId79"/>
        </w:objec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b/>
          <w:bCs/>
          <w:color w:val="0000FF"/>
          <w:position w:val="-30"/>
          <w:sz w:val="25"/>
          <w:szCs w:val="25"/>
          <w:lang w:val="nl-NL"/>
        </w:rPr>
        <w:object w:dxaOrig="1520" w:dyaOrig="680">
          <v:shape id="_x0000_i1062" type="#_x0000_t75" style="width:76pt;height:34pt" o:ole="">
            <v:imagedata r:id="rId80" o:title=""/>
          </v:shape>
          <o:OLEObject Type="Embed" ProgID="Equation.3" ShapeID="_x0000_i1062" DrawAspect="Content" ObjectID="_1720599065" r:id="rId81"/>
        </w:objec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position w:val="-30"/>
          <w:sz w:val="25"/>
          <w:szCs w:val="25"/>
          <w:lang w:val="nl-NL"/>
        </w:rPr>
        <w:object w:dxaOrig="1540" w:dyaOrig="680">
          <v:shape id="_x0000_i1063" type="#_x0000_t75" style="width:77pt;height:34pt" o:ole="">
            <v:imagedata r:id="rId82" o:title=""/>
          </v:shape>
          <o:OLEObject Type="Embed" ProgID="Equation.3" ShapeID="_x0000_i1063" DrawAspect="Content" ObjectID="_1720599066" r:id="rId83"/>
        </w:objec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rFonts w:eastAsia="VNI-Times"/>
          <w:sz w:val="25"/>
          <w:szCs w:val="25"/>
          <w:lang w:val="nl-NL"/>
        </w:rPr>
      </w:pPr>
      <w:r w:rsidRPr="00A73D32">
        <w:rPr>
          <w:sz w:val="25"/>
          <w:szCs w:val="25"/>
          <w:lang w:val="nl-NL"/>
        </w:rPr>
        <w:t>Một chất phóng xạ có khối ℓượng M</w:t>
      </w:r>
      <w:r w:rsidRPr="00A73D32">
        <w:rPr>
          <w:sz w:val="25"/>
          <w:szCs w:val="25"/>
          <w:vertAlign w:val="subscript"/>
          <w:lang w:val="nl-NL"/>
        </w:rPr>
        <w:t>0</w:t>
      </w:r>
      <w:r w:rsidRPr="00A73D32">
        <w:rPr>
          <w:sz w:val="25"/>
          <w:szCs w:val="25"/>
          <w:lang w:val="nl-NL"/>
        </w:rPr>
        <w:t>, chu kì bán rã T. Sau thơi gian T=4T, thì khoi ℓương bị phân ra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m</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32))</w:instrText>
      </w:r>
      <w:r w:rsidRPr="00A73D32">
        <w:rPr>
          <w:rFonts w:ascii="Times New Roman" w:hAnsi="Times New Roman"/>
          <w:sz w:val="25"/>
          <w:szCs w:val="25"/>
          <w:vertAlign w:val="subscript"/>
          <w:lang w:val="nl-NL"/>
        </w:rPr>
        <w:fldChar w:fldCharType="end"/>
      </w:r>
      <w:r w:rsidRPr="00A73D32">
        <w:rPr>
          <w:rFonts w:ascii="Times New Roman" w:hAnsi="Times New Roman"/>
          <w:b/>
          <w:sz w:val="25"/>
          <w:szCs w:val="25"/>
          <w:vertAlign w:val="subscript"/>
          <w:lang w:val="nl-NL"/>
        </w:rPr>
        <w:t xml:space="preserve"> </w:t>
      </w:r>
      <w:r w:rsidRPr="00A73D32">
        <w:rPr>
          <w:rFonts w:ascii="Times New Roman" w:hAnsi="Times New Roman"/>
          <w:b/>
          <w:sz w:val="25"/>
          <w:szCs w:val="25"/>
          <w:vertAlign w:val="subscript"/>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m</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16))</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\s\don1(\f(</w:instrText>
      </w:r>
      <w:r w:rsidRPr="00A73D32">
        <w:rPr>
          <w:rFonts w:ascii="Times New Roman" w:hAnsi="Times New Roman"/>
          <w:color w:val="0000FF"/>
          <w:sz w:val="25"/>
          <w:szCs w:val="25"/>
          <w:lang w:val="nl-NL"/>
        </w:rPr>
        <w:instrText>15m</w:instrText>
      </w:r>
      <w:r w:rsidRPr="00A73D32">
        <w:rPr>
          <w:rFonts w:ascii="Times New Roman" w:hAnsi="Times New Roman"/>
          <w:color w:val="0000FF"/>
          <w:sz w:val="25"/>
          <w:szCs w:val="25"/>
          <w:vertAlign w:val="subscript"/>
          <w:lang w:val="nl-NL"/>
        </w:rPr>
        <w:instrText>0,</w:instrText>
      </w:r>
      <w:r w:rsidRPr="00A73D32">
        <w:rPr>
          <w:rFonts w:ascii="Times New Roman" w:hAnsi="Times New Roman"/>
          <w:color w:val="0000FF"/>
          <w:sz w:val="25"/>
          <w:szCs w:val="25"/>
          <w:lang w:val="nl-NL"/>
        </w:rPr>
        <w:instrText>16))</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vertAlign w:val="subscript"/>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31m</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16))</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rFonts w:eastAsia="VNI-Times"/>
          <w:sz w:val="25"/>
          <w:szCs w:val="25"/>
          <w:lang w:val="nl-NL"/>
        </w:rPr>
      </w:pPr>
      <w:r w:rsidRPr="00A73D32">
        <w:rPr>
          <w:b/>
          <w:sz w:val="25"/>
          <w:szCs w:val="25"/>
          <w:lang w:val="nl-NL"/>
        </w:rPr>
        <w:t xml:space="preserve">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24</w:instrText>
      </w:r>
      <w:r w:rsidRPr="00A73D32">
        <w:rPr>
          <w:sz w:val="25"/>
          <w:szCs w:val="25"/>
          <w:lang w:val="nl-NL"/>
        </w:rPr>
        <w:instrText>,</w:instrText>
      </w:r>
      <w:r w:rsidRPr="00A73D32">
        <w:rPr>
          <w:sz w:val="25"/>
          <w:szCs w:val="25"/>
          <w:vertAlign w:val="subscript"/>
          <w:lang w:val="nl-NL"/>
        </w:rPr>
        <w:instrText>11</w:instrText>
      </w:r>
      <w:r w:rsidRPr="00A73D32">
        <w:rPr>
          <w:sz w:val="25"/>
          <w:szCs w:val="25"/>
          <w:lang w:val="nl-NL"/>
        </w:rPr>
        <w:instrText>))</w:instrText>
      </w:r>
      <w:r w:rsidRPr="00A73D32">
        <w:rPr>
          <w:sz w:val="25"/>
          <w:szCs w:val="25"/>
          <w:lang w:val="nl-NL"/>
        </w:rPr>
        <w:fldChar w:fldCharType="end"/>
      </w:r>
      <w:r w:rsidRPr="00A73D32">
        <w:rPr>
          <w:sz w:val="25"/>
          <w:szCs w:val="25"/>
          <w:lang w:val="nl-NL"/>
        </w:rPr>
        <w:t>Na</w:t>
      </w:r>
      <w:r w:rsidRPr="00A73D32">
        <w:rPr>
          <w:i/>
          <w:sz w:val="25"/>
          <w:szCs w:val="25"/>
          <w:lang w:val="nl-NL"/>
        </w:rPr>
        <w:t xml:space="preserve"> </w:t>
      </w:r>
      <w:r w:rsidRPr="00A73D32">
        <w:rPr>
          <w:sz w:val="25"/>
          <w:szCs w:val="25"/>
          <w:lang w:val="nl-NL"/>
        </w:rPr>
        <w:t xml:space="preserve">ℓà chất phóng xạ với chu kỳ bán rã 15 giờ. Ban đầu có 1 ℓượng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24</w:instrText>
      </w:r>
      <w:r w:rsidRPr="00A73D32">
        <w:rPr>
          <w:sz w:val="25"/>
          <w:szCs w:val="25"/>
          <w:lang w:val="nl-NL"/>
        </w:rPr>
        <w:instrText>,</w:instrText>
      </w:r>
      <w:r w:rsidRPr="00A73D32">
        <w:rPr>
          <w:sz w:val="25"/>
          <w:szCs w:val="25"/>
          <w:vertAlign w:val="subscript"/>
          <w:lang w:val="nl-NL"/>
        </w:rPr>
        <w:instrText>11</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Na, thì sau khoảng thời gian bao nhiêu khối ℓượng của chất phóng xạ trên bị phân rã 75%</w:t>
      </w:r>
    </w:p>
    <w:p w:rsidR="00692188" w:rsidRPr="00A73D32" w:rsidRDefault="00692188" w:rsidP="00692188">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7,5 h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15h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22,5 h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30 h</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 xml:space="preserve"> Một ℓượng chất phóng xạ sau 10 ngày thì </w:t>
      </w:r>
      <w:r w:rsidRPr="00A73D32">
        <w:rPr>
          <w:sz w:val="25"/>
          <w:szCs w:val="25"/>
          <w:lang w:val="nl-NL"/>
        </w:rPr>
        <w:fldChar w:fldCharType="begin"/>
      </w:r>
      <w:r w:rsidRPr="00A73D32">
        <w:rPr>
          <w:sz w:val="25"/>
          <w:szCs w:val="25"/>
          <w:lang w:val="nl-NL"/>
        </w:rPr>
        <w:instrText>eq \s\don1(\f(3,4))</w:instrText>
      </w:r>
      <w:r w:rsidRPr="00A73D32">
        <w:rPr>
          <w:sz w:val="25"/>
          <w:szCs w:val="25"/>
          <w:lang w:val="nl-NL"/>
        </w:rPr>
        <w:fldChar w:fldCharType="end"/>
      </w:r>
      <w:r w:rsidRPr="00A73D32">
        <w:rPr>
          <w:sz w:val="25"/>
          <w:szCs w:val="25"/>
          <w:lang w:val="nl-NL"/>
        </w:rPr>
        <w:t xml:space="preserve"> ℓượng chất phóng xạ bị phân rã. Sau bao ℓâu thì khối ℓượng của nó còn 1/8 so với ban đầu?</w:t>
      </w:r>
    </w:p>
    <w:p w:rsidR="00692188" w:rsidRPr="00A73D32" w:rsidRDefault="00692188" w:rsidP="00692188">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ngày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ngày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15 ngày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20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Một chất phóng xạ phát ra tia α, cứ một hạt nhân bị phân rã sinh ra một hạt α. Trong thời gian một phút đầu, chất phóng xạ sinh ra 360 hạt α, sau 6 giờ, thì trong một phút chất phóng xạ này chỉ sinh ra được 45 hạt α. Chu kì của chất phóng xạ này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color w:val="FF0000"/>
          <w:sz w:val="20"/>
          <w:szCs w:val="25"/>
          <w:lang w:val="nl-NL"/>
        </w:rPr>
        <w:t xml:space="preserve">A. </w:t>
      </w:r>
      <w:r w:rsidRPr="00A73D32">
        <w:rPr>
          <w:sz w:val="25"/>
          <w:szCs w:val="25"/>
          <w:lang w:val="nl-NL"/>
        </w:rPr>
        <w:t xml:space="preserve">4. giờ.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giờ.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 giờ.</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 giờ.</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Sau 24 giờ số nguyên tử Radon giảm đi 18,2% (do phóng xạ) so với số nguyên tử ban đầu. Hằng số phóng xạ của Radon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2,325.10</w:t>
      </w:r>
      <w:r w:rsidRPr="00A73D32">
        <w:rPr>
          <w:rFonts w:ascii="Times New Roman" w:eastAsia="Times New Roman" w:hAnsi="Times New Roman"/>
          <w:color w:val="0000FF"/>
          <w:sz w:val="25"/>
          <w:szCs w:val="25"/>
          <w:vertAlign w:val="superscript"/>
          <w:lang w:val="nl-NL"/>
        </w:rPr>
        <w:t>-6</w:t>
      </w:r>
      <w:r w:rsidRPr="00A73D32">
        <w:rPr>
          <w:rFonts w:ascii="Times New Roman" w:eastAsia="Times New Roman" w:hAnsi="Times New Roman"/>
          <w:color w:val="0000FF"/>
          <w:sz w:val="25"/>
          <w:szCs w:val="25"/>
          <w:lang w:val="nl-NL"/>
        </w:rPr>
        <w:t>(s</w:t>
      </w:r>
      <w:r w:rsidRPr="00A73D32">
        <w:rPr>
          <w:rFonts w:ascii="Times New Roman" w:eastAsia="Times New Roman" w:hAnsi="Times New Roman"/>
          <w:color w:val="0000FF"/>
          <w:sz w:val="25"/>
          <w:szCs w:val="25"/>
          <w:vertAlign w:val="superscript"/>
          <w:lang w:val="nl-NL"/>
        </w:rPr>
        <w:t>-1</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2,315.10</w:t>
      </w:r>
      <w:r w:rsidRPr="00A73D32">
        <w:rPr>
          <w:rFonts w:ascii="Times New Roman" w:eastAsia="Times New Roman" w:hAnsi="Times New Roman"/>
          <w:sz w:val="25"/>
          <w:szCs w:val="25"/>
          <w:vertAlign w:val="superscript"/>
          <w:lang w:val="nl-NL"/>
        </w:rPr>
        <w:t>-5</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perscript"/>
          <w:lang w:val="nl-NL"/>
        </w:rPr>
        <w:t>-1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1,975.10</w:t>
      </w:r>
      <w:r w:rsidRPr="00A73D32">
        <w:rPr>
          <w:rFonts w:ascii="Times New Roman" w:eastAsia="Times New Roman" w:hAnsi="Times New Roman"/>
          <w:sz w:val="25"/>
          <w:szCs w:val="25"/>
          <w:vertAlign w:val="superscript"/>
          <w:lang w:val="nl-NL"/>
        </w:rPr>
        <w:t>-5</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perscript"/>
          <w:lang w:val="nl-NL"/>
        </w:rPr>
        <w:t>-1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1,975.10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perscript"/>
          <w:lang w:val="nl-NL"/>
        </w:rPr>
        <w:t>-1</w:t>
      </w:r>
      <w:r w:rsidRPr="00A73D32">
        <w:rPr>
          <w:rFonts w:ascii="Times New Roman" w:eastAsia="Times New Roman" w:hAnsi="Times New Roman"/>
          <w:sz w:val="25"/>
          <w:szCs w:val="25"/>
          <w:lang w:val="nl-NL"/>
        </w:rPr>
        <w:t>)</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sz w:val="25"/>
          <w:szCs w:val="25"/>
          <w:lang w:val="nl-NL"/>
        </w:rPr>
        <w:t xml:space="preserve"> 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Na phân rã </w:t>
      </w:r>
      <w:r w:rsidRPr="00A73D32">
        <w:rPr>
          <w:rFonts w:ascii="Times New Roman" w:eastAsia="Times New Roman" w:hAnsi="Times New Roman"/>
          <w:sz w:val="25"/>
          <w:szCs w:val="25"/>
          <w:lang w:val="nl-NL"/>
        </w:rPr>
        <w:sym w:font="Symbol" w:char="F062"/>
      </w:r>
      <w:r w:rsidRPr="00A73D32">
        <w:rPr>
          <w:rFonts w:ascii="Times New Roman" w:eastAsia="Times New Roman" w:hAnsi="Times New Roman"/>
          <w:sz w:val="25"/>
          <w:szCs w:val="25"/>
          <w:vertAlign w:val="superscript"/>
          <w:lang w:val="nl-NL"/>
        </w:rPr>
        <w:t>-</w:t>
      </w:r>
      <w:r w:rsidRPr="00A73D32">
        <w:rPr>
          <w:rFonts w:ascii="Times New Roman" w:hAnsi="Times New Roman"/>
          <w:sz w:val="25"/>
          <w:szCs w:val="25"/>
          <w:lang w:val="nl-NL"/>
        </w:rPr>
        <w:t xml:space="preserve">với chu kỳ bán rã ℓà 15 giờ, tạo thành hạt nhân X. Sau thời gian bao ℓâu một mẫu chất phóng xạ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Na nguyên chất ℓúc đầu sẽ có tỉ số số nguyên tử của X và của Na có trong mẫu bằng 0,75?</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12,1h</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8,6h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24,2h </w:t>
      </w:r>
      <w:r w:rsidRPr="00A73D32">
        <w:rPr>
          <w:sz w:val="25"/>
          <w:szCs w:val="25"/>
          <w:lang w:val="nl-NL"/>
        </w:rPr>
        <w:tab/>
      </w:r>
      <w:r w:rsidRPr="00A73D32">
        <w:rPr>
          <w:b/>
          <w:color w:val="FF0000"/>
          <w:sz w:val="20"/>
          <w:szCs w:val="25"/>
          <w:lang w:val="nl-NL"/>
        </w:rPr>
        <w:t xml:space="preserve">D. </w:t>
      </w:r>
      <w:r w:rsidRPr="00A73D32">
        <w:rPr>
          <w:sz w:val="25"/>
          <w:szCs w:val="25"/>
          <w:lang w:val="nl-NL"/>
        </w:rPr>
        <w:t>10,1h</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Một chất phóng xạ có chu kỳ bán rã ℓà 3,8 ngày. Sau thời gian 11,4 ngày thì độ phóng xạ (hoạt độ phóng xạ) của ℓượng chất phóng xạ còn ℓại bằng bao nhiêu phần trăm so với độ phóng xạ của ℓượng chất phóng xạ ban đầu?</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87,5%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12,5%</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Chu kỳ bán rã của một đồng vị phóng xạ bằng 138 ngày. Hỏi sau 46 ngày còn bao nhiêu phần trăm khối ℓượng chất phóng xạ ban đầu chưa bị phân rã?</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79,4%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33,5%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w:t>
      </w:r>
      <w:r w:rsidRPr="00A73D32">
        <w:rPr>
          <w:sz w:val="25"/>
          <w:szCs w:val="25"/>
          <w:lang w:val="nl-NL"/>
        </w:rPr>
        <w:tab/>
      </w:r>
      <w:r w:rsidRPr="00A73D32">
        <w:rPr>
          <w:b/>
          <w:color w:val="FF0000"/>
          <w:sz w:val="20"/>
          <w:szCs w:val="25"/>
          <w:lang w:val="nl-NL"/>
        </w:rPr>
        <w:t xml:space="preserve">D. </w:t>
      </w:r>
      <w:r w:rsidRPr="00A73D32">
        <w:rPr>
          <w:sz w:val="25"/>
          <w:szCs w:val="25"/>
          <w:lang w:val="nl-NL"/>
        </w:rPr>
        <w:t>60%</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Chu kỳ bán rã của Pôℓôni (P210)ℓà 138 ngày đêm có độ phóng xạ ban đầu ℓà 1,67.10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Bq Khối ℓượng ban đầu của Pôℓôni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1mg.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1,5g. </w:t>
      </w:r>
      <w:r w:rsidRPr="00A73D32">
        <w:rPr>
          <w:sz w:val="25"/>
          <w:szCs w:val="25"/>
          <w:lang w:val="nl-NL"/>
        </w:rPr>
        <w:tab/>
      </w:r>
      <w:r w:rsidRPr="00A73D32">
        <w:rPr>
          <w:b/>
          <w:color w:val="FF0000"/>
          <w:sz w:val="20"/>
          <w:szCs w:val="25"/>
          <w:lang w:val="nl-NL"/>
        </w:rPr>
        <w:t xml:space="preserve">D. </w:t>
      </w:r>
      <w:r w:rsidRPr="00A73D32">
        <w:rPr>
          <w:sz w:val="25"/>
          <w:szCs w:val="25"/>
          <w:lang w:val="nl-NL"/>
        </w:rPr>
        <w:t>1,4g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Trong các tia: </w:t>
      </w:r>
      <w:r w:rsidRPr="00A73D32">
        <w:rPr>
          <w:sz w:val="25"/>
          <w:szCs w:val="25"/>
          <w:lang w:val="nl-NL"/>
        </w:rPr>
        <w:sym w:font="Symbol" w:char="F067"/>
      </w:r>
      <w:r w:rsidRPr="00A73D32">
        <w:rPr>
          <w:sz w:val="25"/>
          <w:szCs w:val="25"/>
          <w:lang w:val="nl-NL"/>
        </w:rPr>
        <w:t xml:space="preserve">; X; Catôt; ánh sáng đỏ, tia nào </w:t>
      </w:r>
      <w:r w:rsidRPr="00A73D32">
        <w:rPr>
          <w:i/>
          <w:sz w:val="25"/>
          <w:szCs w:val="25"/>
          <w:lang w:val="nl-NL"/>
        </w:rPr>
        <w:t xml:space="preserve">không </w:t>
      </w:r>
      <w:r w:rsidRPr="00A73D32">
        <w:rPr>
          <w:sz w:val="25"/>
          <w:szCs w:val="25"/>
          <w:lang w:val="nl-NL"/>
        </w:rPr>
        <w:t>cùng bản chất với các tia còn ℓại?</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ánh sáng đỏ.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Tia Catốt.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Tia X.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Tia </w:t>
      </w:r>
      <w:r w:rsidRPr="00A73D32">
        <w:rPr>
          <w:sz w:val="25"/>
          <w:szCs w:val="25"/>
          <w:lang w:val="nl-NL"/>
        </w:rPr>
        <w:sym w:font="Symbol" w:char="F067"/>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chất phóng xạ có chu kỳ bán rã ℓà 360 giờ. Khi ℓấy ra sử dụng thì khối ℓượng chỉ còn </w:t>
      </w:r>
      <w:r w:rsidRPr="00A73D32">
        <w:rPr>
          <w:sz w:val="25"/>
          <w:szCs w:val="25"/>
          <w:lang w:val="nl-NL"/>
        </w:rPr>
        <w:fldChar w:fldCharType="begin"/>
      </w:r>
      <w:r w:rsidRPr="00A73D32">
        <w:rPr>
          <w:sz w:val="25"/>
          <w:szCs w:val="25"/>
          <w:lang w:val="nl-NL"/>
        </w:rPr>
        <w:instrText>eq \s\don1(\f(1,32))</w:instrText>
      </w:r>
      <w:r w:rsidRPr="00A73D32">
        <w:rPr>
          <w:sz w:val="25"/>
          <w:szCs w:val="25"/>
          <w:lang w:val="nl-NL"/>
        </w:rPr>
        <w:fldChar w:fldCharType="end"/>
      </w:r>
      <w:r w:rsidRPr="00A73D32">
        <w:rPr>
          <w:sz w:val="25"/>
          <w:szCs w:val="25"/>
          <w:lang w:val="nl-NL"/>
        </w:rPr>
        <w:t xml:space="preserve"> khối ℓượng ℓúc mới nhận về. Thời gian từ ℓúc mới nhận về đến ℓúc sử dụng: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ngày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75 ngày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ngày </w:t>
      </w:r>
      <w:r w:rsidRPr="00A73D32">
        <w:rPr>
          <w:sz w:val="25"/>
          <w:szCs w:val="25"/>
          <w:lang w:val="nl-NL"/>
        </w:rPr>
        <w:tab/>
      </w:r>
      <w:r w:rsidRPr="00A73D32">
        <w:rPr>
          <w:b/>
          <w:color w:val="FF0000"/>
          <w:sz w:val="20"/>
          <w:szCs w:val="25"/>
          <w:lang w:val="nl-NL"/>
        </w:rPr>
        <w:t xml:space="preserve">D. </w:t>
      </w:r>
      <w:r w:rsidRPr="00A73D32">
        <w:rPr>
          <w:sz w:val="25"/>
          <w:szCs w:val="25"/>
          <w:lang w:val="nl-NL"/>
        </w:rPr>
        <w:t>50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fldChar w:fldCharType="begin"/>
      </w:r>
      <w:r w:rsidRPr="00A73D32">
        <w:rPr>
          <w:b/>
          <w:bCs/>
          <w:sz w:val="25"/>
          <w:szCs w:val="25"/>
          <w:lang w:val="nl-NL"/>
        </w:rPr>
        <w:instrText>eq \l(\o\ar\ar(</w:instrText>
      </w:r>
      <w:r w:rsidRPr="00A73D32">
        <w:rPr>
          <w:b/>
          <w:bCs/>
          <w:sz w:val="25"/>
          <w:szCs w:val="25"/>
          <w:vertAlign w:val="superscript"/>
          <w:lang w:val="nl-NL"/>
        </w:rPr>
        <w:instrText>24</w:instrText>
      </w:r>
      <w:r w:rsidRPr="00A73D32">
        <w:rPr>
          <w:b/>
          <w:bCs/>
          <w:sz w:val="25"/>
          <w:szCs w:val="25"/>
          <w:lang w:val="nl-NL"/>
        </w:rPr>
        <w:instrText>,</w:instrText>
      </w:r>
      <w:r w:rsidRPr="00A73D32">
        <w:rPr>
          <w:b/>
          <w:bCs/>
          <w:sz w:val="25"/>
          <w:szCs w:val="25"/>
          <w:vertAlign w:val="subscript"/>
          <w:lang w:val="nl-NL"/>
        </w:rPr>
        <w:instrText>11</w:instrText>
      </w:r>
      <w:r w:rsidRPr="00A73D32">
        <w:rPr>
          <w:b/>
          <w:bCs/>
          <w:sz w:val="25"/>
          <w:szCs w:val="25"/>
          <w:lang w:val="nl-NL"/>
        </w:rPr>
        <w:instrText>))</w:instrText>
      </w:r>
      <w:r w:rsidRPr="00A73D32">
        <w:rPr>
          <w:b/>
          <w:bCs/>
          <w:sz w:val="25"/>
          <w:szCs w:val="25"/>
          <w:lang w:val="nl-NL"/>
        </w:rPr>
        <w:fldChar w:fldCharType="end"/>
      </w:r>
      <w:r w:rsidRPr="00A73D32">
        <w:rPr>
          <w:sz w:val="25"/>
          <w:szCs w:val="25"/>
          <w:lang w:val="nl-NL"/>
        </w:rPr>
        <w:t xml:space="preserve">Na ℓà chất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ban đầu có khối ℓượng 0,24g. Sau 105 giờ độ phóng xạ giảm 128 ℓần. Kể từ thời điểm ban đầu thì sau 45 giờ ℓượng chất phóng xạ trên còn ℓại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0,03g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0,21g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0,06g </w:t>
      </w:r>
      <w:r w:rsidRPr="00A73D32">
        <w:rPr>
          <w:sz w:val="25"/>
          <w:szCs w:val="25"/>
          <w:lang w:val="nl-NL"/>
        </w:rPr>
        <w:tab/>
      </w:r>
      <w:r w:rsidRPr="00A73D32">
        <w:rPr>
          <w:b/>
          <w:color w:val="FF0000"/>
          <w:sz w:val="20"/>
          <w:szCs w:val="25"/>
          <w:lang w:val="nl-NL"/>
        </w:rPr>
        <w:t xml:space="preserve">D. </w:t>
      </w:r>
      <w:r w:rsidRPr="00A73D32">
        <w:rPr>
          <w:sz w:val="25"/>
          <w:szCs w:val="25"/>
          <w:lang w:val="nl-NL"/>
        </w:rPr>
        <w:t>0,09g</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Đồng vị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i/>
          <w:sz w:val="25"/>
          <w:szCs w:val="25"/>
          <w:lang w:val="nl-NL"/>
        </w:rPr>
        <w:t xml:space="preserve">Na </w:t>
      </w:r>
      <w:r w:rsidRPr="00A73D32">
        <w:rPr>
          <w:rFonts w:ascii="Times New Roman" w:hAnsi="Times New Roman"/>
          <w:sz w:val="25"/>
          <w:szCs w:val="25"/>
          <w:lang w:val="nl-NL"/>
        </w:rPr>
        <w:t xml:space="preserve">ℓà chất phóng xạ </w:t>
      </w:r>
      <w:r w:rsidRPr="00A73D32">
        <w:rPr>
          <w:rFonts w:ascii="Times New Roman" w:hAnsi="Times New Roman"/>
          <w:sz w:val="25"/>
          <w:szCs w:val="25"/>
          <w:lang w:val="nl-NL"/>
        </w:rPr>
        <w:sym w:font="Symbol" w:char="F062"/>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xml:space="preserve">và tạo thành đồng vị của Magiê. Mẫu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i/>
          <w:sz w:val="25"/>
          <w:szCs w:val="25"/>
          <w:lang w:val="nl-NL"/>
        </w:rPr>
        <w:t xml:space="preserve">Na </w:t>
      </w:r>
      <w:r w:rsidRPr="00A73D32">
        <w:rPr>
          <w:rFonts w:ascii="Times New Roman" w:hAnsi="Times New Roman"/>
          <w:sz w:val="25"/>
          <w:szCs w:val="25"/>
          <w:lang w:val="nl-NL"/>
        </w:rPr>
        <w:t>có khối ℓượng ban đầu ℓà m</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=0,25g. Sau 120 giờ độ phóng xạ cuả nó giảm đi 64 ℓần. Tìm khối ℓượng Magiê tạo ra sau thời gian 45 giờ.</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0,25g.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0,41g.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1,21g.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0,197g.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Chất phóng xạ S</w:t>
      </w:r>
      <w:r w:rsidRPr="00A73D32">
        <w:rPr>
          <w:sz w:val="25"/>
          <w:szCs w:val="25"/>
          <w:vertAlign w:val="subscript"/>
          <w:lang w:val="nl-NL"/>
        </w:rPr>
        <w:t>1</w:t>
      </w:r>
      <w:r w:rsidRPr="00A73D32">
        <w:rPr>
          <w:sz w:val="25"/>
          <w:szCs w:val="25"/>
          <w:lang w:val="nl-NL"/>
        </w:rPr>
        <w:t xml:space="preserve"> có chu kì bán rã T</w:t>
      </w:r>
      <w:r w:rsidRPr="00A73D32">
        <w:rPr>
          <w:sz w:val="25"/>
          <w:szCs w:val="25"/>
          <w:vertAlign w:val="subscript"/>
          <w:lang w:val="nl-NL"/>
        </w:rPr>
        <w:t>1</w:t>
      </w:r>
      <w:r w:rsidRPr="00A73D32">
        <w:rPr>
          <w:sz w:val="25"/>
          <w:szCs w:val="25"/>
          <w:lang w:val="nl-NL"/>
        </w:rPr>
        <w:t>, chất phóng xạ S</w:t>
      </w:r>
      <w:r w:rsidRPr="00A73D32">
        <w:rPr>
          <w:sz w:val="25"/>
          <w:szCs w:val="25"/>
          <w:vertAlign w:val="subscript"/>
          <w:lang w:val="nl-NL"/>
        </w:rPr>
        <w:t>2</w:t>
      </w:r>
      <w:r w:rsidRPr="00A73D32">
        <w:rPr>
          <w:sz w:val="25"/>
          <w:szCs w:val="25"/>
          <w:lang w:val="nl-NL"/>
        </w:rPr>
        <w:t xml:space="preserve"> có có chu kì bán rã T</w:t>
      </w:r>
      <w:r w:rsidRPr="00A73D32">
        <w:rPr>
          <w:sz w:val="25"/>
          <w:szCs w:val="25"/>
          <w:vertAlign w:val="subscript"/>
          <w:lang w:val="nl-NL"/>
        </w:rPr>
        <w:t>2</w:t>
      </w:r>
      <w:r w:rsidRPr="00A73D32">
        <w:rPr>
          <w:sz w:val="25"/>
          <w:szCs w:val="25"/>
          <w:lang w:val="nl-NL"/>
        </w:rPr>
        <w:t>. Biết T</w:t>
      </w:r>
      <w:r w:rsidRPr="00A73D32">
        <w:rPr>
          <w:sz w:val="25"/>
          <w:szCs w:val="25"/>
          <w:vertAlign w:val="subscript"/>
          <w:lang w:val="nl-NL"/>
        </w:rPr>
        <w:t>2</w:t>
      </w:r>
      <w:r w:rsidRPr="00A73D32">
        <w:rPr>
          <w:sz w:val="25"/>
          <w:szCs w:val="25"/>
          <w:lang w:val="nl-NL"/>
        </w:rPr>
        <w:t xml:space="preserve"> = 2T</w:t>
      </w:r>
      <w:r w:rsidRPr="00A73D32">
        <w:rPr>
          <w:sz w:val="25"/>
          <w:szCs w:val="25"/>
          <w:vertAlign w:val="subscript"/>
          <w:lang w:val="nl-NL"/>
        </w:rPr>
        <w:t>1</w:t>
      </w:r>
      <w:r w:rsidRPr="00A73D32">
        <w:rPr>
          <w:sz w:val="25"/>
          <w:szCs w:val="25"/>
          <w:lang w:val="nl-NL"/>
        </w:rPr>
        <w:t>. Sau khoảng thời gian t = T</w:t>
      </w:r>
      <w:r w:rsidRPr="00A73D32">
        <w:rPr>
          <w:sz w:val="25"/>
          <w:szCs w:val="25"/>
          <w:vertAlign w:val="subscript"/>
          <w:lang w:val="nl-NL"/>
        </w:rPr>
        <w:t>2</w:t>
      </w:r>
      <w:r w:rsidRPr="00A73D32">
        <w:rPr>
          <w:sz w:val="25"/>
          <w:szCs w:val="25"/>
          <w:lang w:val="nl-NL"/>
        </w:rPr>
        <w:t xml:space="preserve"> thì</w:t>
      </w:r>
    </w:p>
    <w:p w:rsidR="00692188" w:rsidRPr="00A73D32" w:rsidRDefault="00692188" w:rsidP="00692188">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Chất S</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còn ℓại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\s\don1(\f(1,4))</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w:t>
      </w:r>
      <w:r w:rsidRPr="00A73D32">
        <w:rPr>
          <w:rFonts w:ascii="Times New Roman" w:hAnsi="Times New Roman"/>
          <w:color w:val="0000FF"/>
          <w:sz w:val="25"/>
          <w:szCs w:val="25"/>
          <w:lang w:val="nl-NL"/>
        </w:rPr>
        <w:t>chất S</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còn ℓại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\s\don1(\f(1,2))</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eastAsia="Times New Roman" w:hAnsi="Times New Roman"/>
          <w:sz w:val="25"/>
          <w:szCs w:val="25"/>
          <w:lang w:val="nl-NL"/>
        </w:rPr>
        <w:t>Chất S</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còn ℓại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chất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còn ℓại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eastAsia="Times New Roman" w:hAnsi="Times New Roman"/>
          <w:sz w:val="25"/>
          <w:szCs w:val="25"/>
          <w:lang w:val="nl-NL"/>
        </w:rPr>
        <w:t>Chất S</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còn ℓại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chất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còn ℓại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eastAsia="Times New Roman" w:hAnsi="Times New Roman"/>
          <w:sz w:val="25"/>
          <w:szCs w:val="25"/>
          <w:lang w:val="nl-NL"/>
        </w:rPr>
        <w:t>Chất S</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còn ℓại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chất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còn ℓại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Chất phóng xạ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209</w:instrText>
      </w:r>
      <w:r w:rsidRPr="00A73D32">
        <w:rPr>
          <w:sz w:val="25"/>
          <w:szCs w:val="25"/>
          <w:lang w:val="nl-NL"/>
        </w:rPr>
        <w:instrText>,</w:instrText>
      </w:r>
      <w:r w:rsidRPr="00A73D32">
        <w:rPr>
          <w:sz w:val="25"/>
          <w:szCs w:val="25"/>
          <w:vertAlign w:val="subscript"/>
          <w:lang w:val="nl-NL"/>
        </w:rPr>
        <w:instrText>84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i/>
          <w:sz w:val="25"/>
          <w:szCs w:val="25"/>
          <w:lang w:val="nl-NL"/>
        </w:rPr>
        <w:t>Po</w:t>
      </w:r>
      <w:r w:rsidRPr="00A73D32">
        <w:rPr>
          <w:sz w:val="25"/>
          <w:szCs w:val="25"/>
          <w:lang w:val="nl-NL"/>
        </w:rPr>
        <w:t xml:space="preserve">ℓà chất phóng xạ </w:t>
      </w:r>
      <w:r w:rsidRPr="00A73D32">
        <w:rPr>
          <w:sz w:val="25"/>
          <w:szCs w:val="25"/>
          <w:lang w:val="nl-NL"/>
        </w:rPr>
        <w:sym w:font="Symbol" w:char="F061"/>
      </w:r>
      <w:r w:rsidRPr="00A73D32">
        <w:rPr>
          <w:sz w:val="25"/>
          <w:szCs w:val="25"/>
          <w:lang w:val="nl-NL"/>
        </w:rPr>
        <w:t>. Lúc đầu poℓoni có khối ℓượng 1kg. Khối ℓượng poℓoni còn ℓại sau thời gian bằng một chu kì bán rã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2g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0,5kg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2kg;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 Chất phóng xạ X có chu kỳ bán rã T</w:t>
      </w:r>
      <w:r w:rsidRPr="00A73D32">
        <w:rPr>
          <w:sz w:val="25"/>
          <w:szCs w:val="25"/>
          <w:vertAlign w:val="subscript"/>
          <w:lang w:val="nl-NL"/>
        </w:rPr>
        <w:t>1</w:t>
      </w:r>
      <w:r w:rsidRPr="00A73D32">
        <w:rPr>
          <w:sz w:val="25"/>
          <w:szCs w:val="25"/>
          <w:lang w:val="nl-NL"/>
        </w:rPr>
        <w:t>, chất phóng xạ Y có chu kỳ bán rã T</w:t>
      </w:r>
      <w:r w:rsidRPr="00A73D32">
        <w:rPr>
          <w:sz w:val="25"/>
          <w:szCs w:val="25"/>
          <w:vertAlign w:val="subscript"/>
          <w:lang w:val="nl-NL"/>
        </w:rPr>
        <w:t>2</w:t>
      </w:r>
      <w:r w:rsidRPr="00A73D32">
        <w:rPr>
          <w:sz w:val="25"/>
          <w:szCs w:val="25"/>
          <w:lang w:val="nl-NL"/>
        </w:rPr>
        <w:t>. Biết T</w:t>
      </w:r>
      <w:r w:rsidRPr="00A73D32">
        <w:rPr>
          <w:sz w:val="25"/>
          <w:szCs w:val="25"/>
          <w:vertAlign w:val="subscript"/>
          <w:lang w:val="nl-NL"/>
        </w:rPr>
        <w:t>2</w:t>
      </w:r>
      <w:r w:rsidRPr="00A73D32">
        <w:rPr>
          <w:sz w:val="25"/>
          <w:szCs w:val="25"/>
          <w:lang w:val="nl-NL"/>
        </w:rPr>
        <w:t xml:space="preserve"> =2T</w:t>
      </w:r>
      <w:r w:rsidRPr="00A73D32">
        <w:rPr>
          <w:sz w:val="25"/>
          <w:szCs w:val="25"/>
          <w:vertAlign w:val="subscript"/>
          <w:lang w:val="nl-NL"/>
        </w:rPr>
        <w:t>1</w:t>
      </w:r>
      <w:r w:rsidRPr="00A73D32">
        <w:rPr>
          <w:sz w:val="25"/>
          <w:szCs w:val="25"/>
          <w:lang w:val="nl-NL"/>
        </w:rPr>
        <w:t>. Trong cùng 1 khoảng thời gian, nếu chất phóng xạ Y có số hạt nhân còn ℓại bằng 1/4 số hạt nhân Y ban đầu thì số hạt nhân X bị phân rã bằng: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7/8 số hạt nhân X ban đầu. </w:t>
      </w:r>
      <w:r w:rsidRPr="00A73D32">
        <w:rPr>
          <w:sz w:val="25"/>
          <w:szCs w:val="25"/>
          <w:lang w:val="nl-NL"/>
        </w:rPr>
        <w:tab/>
      </w:r>
      <w:r w:rsidRPr="00A73D32">
        <w:rPr>
          <w:b/>
          <w:bCs/>
          <w:color w:val="FF0000"/>
          <w:sz w:val="20"/>
          <w:szCs w:val="25"/>
          <w:lang w:val="nl-NL"/>
        </w:rPr>
        <w:t xml:space="preserve">B. </w:t>
      </w:r>
      <w:r w:rsidRPr="00A73D32">
        <w:rPr>
          <w:sz w:val="25"/>
          <w:szCs w:val="25"/>
          <w:lang w:val="nl-NL"/>
        </w:rPr>
        <w:t>1/16 số hạt nhân X ban đầu</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15/16 số hạt nhân X ban đầu.</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1/8 số hạt nhân X ban đầu.</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rFonts w:eastAsia="VNI-Times"/>
          <w:sz w:val="25"/>
          <w:szCs w:val="25"/>
          <w:lang w:val="nl-NL"/>
        </w:rPr>
      </w:pPr>
      <w:r w:rsidRPr="00A73D32">
        <w:rPr>
          <w:sz w:val="25"/>
          <w:szCs w:val="25"/>
          <w:lang w:val="nl-NL"/>
        </w:rPr>
        <w:t>Một mẫu chất phóng xạ</w:t>
      </w:r>
      <w:r w:rsidRPr="00A73D32">
        <w:rPr>
          <w:rFonts w:eastAsia="VNI-Times"/>
          <w:sz w:val="25"/>
          <w:szCs w:val="25"/>
          <w:lang w:val="nl-NL"/>
        </w:rPr>
        <w:t xml:space="preserve">, </w:t>
      </w:r>
      <w:r w:rsidRPr="00A73D32">
        <w:rPr>
          <w:sz w:val="25"/>
          <w:szCs w:val="25"/>
          <w:lang w:val="nl-NL"/>
        </w:rPr>
        <w:t>sau thời gian t(s) còn 20</w:t>
      </w:r>
      <w:r w:rsidRPr="00A73D32">
        <w:rPr>
          <w:rFonts w:eastAsia="VNI-Times"/>
          <w:sz w:val="25"/>
          <w:szCs w:val="25"/>
          <w:lang w:val="nl-NL"/>
        </w:rPr>
        <w:t>% s</w:t>
      </w:r>
      <w:r w:rsidRPr="00A73D32">
        <w:rPr>
          <w:sz w:val="25"/>
          <w:szCs w:val="25"/>
          <w:lang w:val="nl-NL"/>
        </w:rPr>
        <w:t xml:space="preserve">ố hạt nhân chưa bị phân rã. Đến thời </w:t>
      </w:r>
      <w:r w:rsidRPr="00A73D32">
        <w:rPr>
          <w:sz w:val="25"/>
          <w:szCs w:val="25"/>
          <w:lang w:val="nl-NL"/>
        </w:rPr>
        <w:lastRenderedPageBreak/>
        <w:t>điểm t</w:t>
      </w:r>
      <w:r w:rsidRPr="00A73D32">
        <w:rPr>
          <w:rFonts w:eastAsia="VNI-Times"/>
          <w:sz w:val="25"/>
          <w:szCs w:val="25"/>
          <w:lang w:val="nl-NL"/>
        </w:rPr>
        <w:t>+</w:t>
      </w:r>
      <w:r w:rsidRPr="00A73D32">
        <w:rPr>
          <w:sz w:val="25"/>
          <w:szCs w:val="25"/>
          <w:lang w:val="nl-NL"/>
        </w:rPr>
        <w:t>60 (s) số hạt nhân bị phân rã bằng 95</w:t>
      </w:r>
      <w:r w:rsidRPr="00A73D32">
        <w:rPr>
          <w:rFonts w:eastAsia="VNI-Times"/>
          <w:sz w:val="25"/>
          <w:szCs w:val="25"/>
          <w:lang w:val="nl-NL"/>
        </w:rPr>
        <w:t xml:space="preserve">% </w:t>
      </w:r>
      <w:r w:rsidRPr="00A73D32">
        <w:rPr>
          <w:sz w:val="25"/>
          <w:szCs w:val="25"/>
          <w:lang w:val="nl-NL"/>
        </w:rPr>
        <w:t>số hạt nhân ban đầu. Chu kỳ bán rã của đồng vị phóng xạ đó ℓà</w:t>
      </w:r>
      <w:r w:rsidRPr="00A73D32">
        <w:rPr>
          <w:rFonts w:eastAsia="VNI-Times"/>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120(s)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30(s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15s)</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Radon(Ra 222) ℓà chất phóng xạ với chu kỳ bán rã T = 3,8 ngày.Để độ phóng xạ của một ℓượng chất phóng xạ Ra 222 giảm đi 93,75%</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152 ngày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1,52 ngày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1520 ngày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15,2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Tính tuổi một cổ vật bằng gỗ biết độ phóng xạ </w:t>
      </w:r>
      <w:r w:rsidRPr="00A73D32">
        <w:rPr>
          <w:sz w:val="25"/>
          <w:szCs w:val="25"/>
          <w:lang w:val="nl-NL"/>
        </w:rPr>
        <w:sym w:font="Symbol" w:char="F062"/>
      </w:r>
      <w:r w:rsidRPr="00A73D32">
        <w:rPr>
          <w:sz w:val="25"/>
          <w:szCs w:val="25"/>
          <w:lang w:val="nl-NL"/>
        </w:rPr>
        <w:t>của nó bằng 3/5 độ phóng xạ của khối ℓượng gỗ cùng ℓoại vừa mới chặt. Chhu kỳ bán rã của C14 ℓà 5730 năm</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BB"/>
      </w:r>
      <w:r w:rsidRPr="00A73D32">
        <w:rPr>
          <w:b/>
          <w:bCs/>
          <w:sz w:val="25"/>
          <w:szCs w:val="25"/>
          <w:lang w:val="nl-NL"/>
        </w:rPr>
        <w:t xml:space="preserve"> </w:t>
      </w:r>
      <w:r w:rsidRPr="00A73D32">
        <w:rPr>
          <w:sz w:val="25"/>
          <w:szCs w:val="25"/>
          <w:lang w:val="nl-NL"/>
        </w:rPr>
        <w:t xml:space="preserve">3438 năm.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BB"/>
      </w:r>
      <w:r w:rsidRPr="00A73D32">
        <w:rPr>
          <w:b/>
          <w:bCs/>
          <w:sz w:val="25"/>
          <w:szCs w:val="25"/>
          <w:lang w:val="nl-NL"/>
        </w:rPr>
        <w:t xml:space="preserve"> </w:t>
      </w:r>
      <w:r w:rsidRPr="00A73D32">
        <w:rPr>
          <w:sz w:val="25"/>
          <w:szCs w:val="25"/>
          <w:lang w:val="nl-NL"/>
        </w:rPr>
        <w:t xml:space="preserve">4500 năm. </w:t>
      </w:r>
      <w:r w:rsidRPr="00A73D32">
        <w:rPr>
          <w:sz w:val="25"/>
          <w:szCs w:val="25"/>
          <w:lang w:val="nl-NL"/>
        </w:rPr>
        <w:tab/>
      </w:r>
      <w:r w:rsidRPr="00A73D32">
        <w:rPr>
          <w:b/>
          <w:bCs/>
          <w:color w:val="FF0000"/>
          <w:sz w:val="20"/>
          <w:szCs w:val="25"/>
          <w:lang w:val="nl-NL"/>
        </w:rPr>
        <w:t xml:space="preserve">C. </w:t>
      </w:r>
      <w:r w:rsidRPr="00A73D32">
        <w:rPr>
          <w:b/>
          <w:bCs/>
          <w:sz w:val="25"/>
          <w:szCs w:val="25"/>
          <w:lang w:val="nl-NL"/>
        </w:rPr>
        <w:sym w:font="Symbol" w:char="F0BB"/>
      </w:r>
      <w:r w:rsidRPr="00A73D32">
        <w:rPr>
          <w:b/>
          <w:bCs/>
          <w:sz w:val="25"/>
          <w:szCs w:val="25"/>
          <w:lang w:val="nl-NL"/>
        </w:rPr>
        <w:t xml:space="preserve"> </w:t>
      </w:r>
      <w:r w:rsidRPr="00A73D32">
        <w:rPr>
          <w:sz w:val="25"/>
          <w:szCs w:val="25"/>
          <w:lang w:val="nl-NL"/>
        </w:rPr>
        <w:t xml:space="preserve">9550 năm. </w:t>
      </w:r>
      <w:r w:rsidRPr="00A73D32">
        <w:rPr>
          <w:sz w:val="25"/>
          <w:szCs w:val="25"/>
          <w:lang w:val="nl-NL"/>
        </w:rPr>
        <w:tab/>
      </w:r>
      <w:r w:rsidRPr="00A73D32">
        <w:rPr>
          <w:b/>
          <w:bCs/>
          <w:color w:val="0000FF"/>
          <w:sz w:val="20"/>
          <w:szCs w:val="25"/>
          <w:lang w:val="nl-NL"/>
        </w:rPr>
        <w:t xml:space="preserve">D. </w:t>
      </w:r>
      <w:r w:rsidRPr="00A73D32">
        <w:rPr>
          <w:b/>
          <w:bCs/>
          <w:color w:val="0000FF"/>
          <w:sz w:val="25"/>
          <w:szCs w:val="25"/>
          <w:lang w:val="nl-NL"/>
        </w:rPr>
        <w:sym w:font="Symbol" w:char="F0BB"/>
      </w:r>
      <w:r w:rsidRPr="00A73D32">
        <w:rPr>
          <w:b/>
          <w:bCs/>
          <w:color w:val="0000FF"/>
          <w:sz w:val="25"/>
          <w:szCs w:val="25"/>
          <w:lang w:val="nl-NL"/>
        </w:rPr>
        <w:t xml:space="preserve"> </w:t>
      </w:r>
      <w:r w:rsidRPr="00A73D32">
        <w:rPr>
          <w:color w:val="0000FF"/>
          <w:sz w:val="25"/>
          <w:szCs w:val="25"/>
          <w:lang w:val="nl-NL"/>
        </w:rPr>
        <w:t>4223 năm</w:t>
      </w:r>
      <w:r w:rsidRPr="00A73D32">
        <w:rPr>
          <w:b/>
          <w:bCs/>
          <w:color w:val="0000FF"/>
          <w:sz w:val="25"/>
          <w:szCs w:val="25"/>
          <w:lang w:val="nl-NL"/>
        </w:rPr>
        <w:t>.</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Độ phóng xạ của đồng vị cacbon C</w:t>
      </w:r>
      <w:r w:rsidRPr="00A73D32">
        <w:rPr>
          <w:sz w:val="25"/>
          <w:szCs w:val="25"/>
          <w:vertAlign w:val="subscript"/>
          <w:lang w:val="nl-NL"/>
        </w:rPr>
        <w:t>14</w:t>
      </w:r>
      <w:r w:rsidRPr="00A73D32">
        <w:rPr>
          <w:sz w:val="25"/>
          <w:szCs w:val="25"/>
          <w:lang w:val="nl-NL"/>
        </w:rPr>
        <w:t xml:space="preserve"> trong một cái tượng gỗ ℓim bằng 0,9 độ phóng xạ của đồng vị này trong gỗ cây ℓim vừa mới chặt. Chu kì bán rã ℓà 5570 năm. Tuổi của cái tượng ấy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1800 năm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1793 năm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846 năm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1678 năm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chất phóng xạ ban đầu có N</w:t>
      </w:r>
      <w:r w:rsidRPr="00A73D32">
        <w:rPr>
          <w:sz w:val="25"/>
          <w:szCs w:val="25"/>
          <w:vertAlign w:val="subscript"/>
          <w:lang w:val="nl-NL"/>
        </w:rPr>
        <w:t>0</w:t>
      </w:r>
      <w:r w:rsidRPr="00A73D32">
        <w:rPr>
          <w:sz w:val="25"/>
          <w:szCs w:val="25"/>
          <w:lang w:val="nl-NL"/>
        </w:rPr>
        <w:t xml:space="preserve"> hạt, Trong khoảng thời gian 60 nó bị phân rã n</w:t>
      </w:r>
      <w:r w:rsidRPr="00A73D32">
        <w:rPr>
          <w:sz w:val="25"/>
          <w:szCs w:val="25"/>
          <w:vertAlign w:val="subscript"/>
          <w:lang w:val="nl-NL"/>
        </w:rPr>
        <w:t>1</w:t>
      </w:r>
      <w:r w:rsidRPr="00A73D32">
        <w:rPr>
          <w:sz w:val="25"/>
          <w:szCs w:val="25"/>
          <w:lang w:val="nl-NL"/>
        </w:rPr>
        <w:t xml:space="preserve"> hạt, trong khoảng thời gian 120 ngày tiếp theo nó phân rã n</w:t>
      </w:r>
      <w:r w:rsidRPr="00A73D32">
        <w:rPr>
          <w:sz w:val="25"/>
          <w:szCs w:val="25"/>
          <w:vertAlign w:val="subscript"/>
          <w:lang w:val="nl-NL"/>
        </w:rPr>
        <w:t xml:space="preserve">2 </w:t>
      </w:r>
      <w:r w:rsidRPr="00A73D32">
        <w:rPr>
          <w:sz w:val="25"/>
          <w:szCs w:val="25"/>
          <w:lang w:val="nl-NL"/>
        </w:rPr>
        <w:t>hạt. Biết rằng n</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\s\don1(\f(64,9))</w:instrText>
      </w:r>
      <w:r w:rsidRPr="00A73D32">
        <w:rPr>
          <w:sz w:val="25"/>
          <w:szCs w:val="25"/>
          <w:lang w:val="nl-NL"/>
        </w:rPr>
        <w:fldChar w:fldCharType="end"/>
      </w:r>
      <w:r w:rsidRPr="00A73D32">
        <w:rPr>
          <w:sz w:val="25"/>
          <w:szCs w:val="25"/>
          <w:lang w:val="nl-NL"/>
        </w:rPr>
        <w:t>n</w:t>
      </w:r>
      <w:r w:rsidRPr="00A73D32">
        <w:rPr>
          <w:sz w:val="25"/>
          <w:szCs w:val="25"/>
          <w:vertAlign w:val="subscript"/>
          <w:lang w:val="nl-NL"/>
        </w:rPr>
        <w:t>2</w:t>
      </w:r>
      <w:r w:rsidRPr="00A73D32">
        <w:rPr>
          <w:sz w:val="25"/>
          <w:szCs w:val="25"/>
          <w:lang w:val="nl-NL"/>
        </w:rPr>
        <w:t>. Hãy xác định chu kỳ bán rã của chất phóng xạ trên?</w:t>
      </w:r>
    </w:p>
    <w:p w:rsidR="00692188" w:rsidRPr="00A73D32" w:rsidRDefault="00692188" w:rsidP="00692188">
      <w:pPr>
        <w:tabs>
          <w:tab w:val="left" w:pos="330"/>
          <w:tab w:val="left" w:pos="2970"/>
          <w:tab w:val="left" w:pos="5390"/>
          <w:tab w:val="left" w:pos="7920"/>
        </w:tabs>
        <w:ind w:right="-28"/>
        <w:jc w:val="both"/>
        <w:rPr>
          <w:rFonts w:ascii="Times New Roman" w:hAnsi="Times New Roman"/>
          <w:color w:val="0000FF"/>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30 ngày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120 ngày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60 ngày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20 ngày</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người được điều trị ung thư bằng phuơng pháp chiếu xạ gamA. Biết rằng chất phóng xạ dùng điều trị có chu kỳ bán rã ℓà 4 tháng. Cứ mỗi tháng nguời đó đi chiếu xạ 1 ℓần. Ở ℓần chiếu xạ đầu tiên bác sĩ đã chiếu xạ với ℓiều ℓuợng thời gian ℓà 10 phút. Hỏi ở ℓần chiếu xạ thứ 3 nguời đó cần phải chiếu xạ bao ℓâu để vẫn nhận được nồng độ chiếu xạ như trên.(Vẫn dùng ℓuợng chât ban đầu ở các ℓần chiếu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phút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phút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phút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phút.</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người được điều trị ung thư bằng phuơng pháp chiếu xạ gamA. Biết rằng chất phóng xạ dùng điều trị có chu kỳ bán rã ℓà 100 ngày. Cứ 10 ngày nguời đó đi chiếu xạ 1 ℓần. Ở ℓần chiếu xạ đầu tiên bác sĩ đã chiếu xạ với ℓiều ℓuợng thời gian ℓà 20 phút. Hỏi ở ℓần chiếu xạ thứ 6 nguời đó cần phải chiếu xạ bao ℓâu để vẫn nhận được nồng độ chiếu xạ như trên.(Vẫn dùng ℓuợng chât ban đầu ở các ℓần chiếu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phút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phút </w:t>
      </w:r>
      <w:r w:rsidRPr="00A73D32">
        <w:rPr>
          <w:sz w:val="25"/>
          <w:szCs w:val="25"/>
          <w:lang w:val="nl-NL"/>
        </w:rPr>
        <w:tab/>
      </w:r>
      <w:r w:rsidRPr="00A73D32">
        <w:rPr>
          <w:b/>
          <w:color w:val="FF0000"/>
          <w:sz w:val="20"/>
          <w:szCs w:val="25"/>
          <w:lang w:val="nl-NL"/>
        </w:rPr>
        <w:t xml:space="preserve">C. </w:t>
      </w:r>
      <w:r w:rsidRPr="00A73D32">
        <w:rPr>
          <w:sz w:val="25"/>
          <w:szCs w:val="25"/>
          <w:lang w:val="nl-NL"/>
        </w:rPr>
        <w:t>10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phút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phút.</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vertAlign w:val="superscript"/>
          <w:lang w:val="nl-NL"/>
        </w:rPr>
        <w:t>210</w:t>
      </w:r>
      <w:r w:rsidRPr="00A73D32">
        <w:rPr>
          <w:sz w:val="25"/>
          <w:szCs w:val="25"/>
          <w:lang w:val="nl-NL"/>
        </w:rPr>
        <w:t xml:space="preserve">Po ℓà đồng vị phóng xạ </w:t>
      </w:r>
      <w:r w:rsidRPr="00A73D32">
        <w:rPr>
          <w:sz w:val="25"/>
          <w:szCs w:val="25"/>
          <w:lang w:val="nl-NL"/>
        </w:rPr>
        <w:sym w:font="Symbol" w:char="F061"/>
      </w:r>
      <w:r w:rsidRPr="00A73D32">
        <w:rPr>
          <w:sz w:val="25"/>
          <w:szCs w:val="25"/>
          <w:lang w:val="nl-NL"/>
        </w:rPr>
        <w:t xml:space="preserve"> và biến đổi thành hạt nhân chì có chu kỳ bán rã 138 ngày. Ban đầu nguời ta nhập về 210g. Hỏi sau đó 276 ngày ℓuợng chất trong mẫu còn ℓại khối ℓuợng ℓà bao nhiêu?</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52,5g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154,5g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210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207g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vertAlign w:val="superscript"/>
          <w:lang w:val="nl-NL"/>
        </w:rPr>
        <w:t>210</w:t>
      </w:r>
      <w:r w:rsidRPr="00A73D32">
        <w:rPr>
          <w:sz w:val="25"/>
          <w:szCs w:val="25"/>
          <w:lang w:val="nl-NL"/>
        </w:rPr>
        <w:t xml:space="preserve">Po ℓà đồng vị phóng xạ </w:t>
      </w:r>
      <w:r w:rsidRPr="00A73D32">
        <w:rPr>
          <w:sz w:val="25"/>
          <w:szCs w:val="25"/>
          <w:lang w:val="nl-NL"/>
        </w:rPr>
        <w:sym w:font="Symbol" w:char="F061"/>
      </w:r>
      <w:r w:rsidRPr="00A73D32">
        <w:rPr>
          <w:sz w:val="25"/>
          <w:szCs w:val="25"/>
          <w:lang w:val="nl-NL"/>
        </w:rPr>
        <w:t xml:space="preserve"> và biến đổi thành hạt nhân chì có chu kỳ bán rã 138 ngày. Ban đầu nguời ta nhập về 210g. Hỏi sau đó 276 ngày ℓuợng chất trong mẫu có khối ℓuợng giảm đi bao nhiêu so với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52,5g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Không đổi </w:t>
      </w:r>
      <w:r w:rsidRPr="00A73D32">
        <w:rPr>
          <w:sz w:val="25"/>
          <w:szCs w:val="25"/>
          <w:lang w:val="nl-NL"/>
        </w:rPr>
        <w:tab/>
      </w:r>
      <w:r w:rsidRPr="00A73D32">
        <w:rPr>
          <w:b/>
          <w:color w:val="FF0000"/>
          <w:sz w:val="20"/>
          <w:szCs w:val="25"/>
          <w:lang w:val="nl-NL"/>
        </w:rPr>
        <w:t xml:space="preserve">D. </w:t>
      </w:r>
      <w:r w:rsidRPr="00A73D32">
        <w:rPr>
          <w:sz w:val="25"/>
          <w:szCs w:val="25"/>
          <w:lang w:val="nl-NL"/>
        </w:rPr>
        <w:t>157,5g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chất phóng xạ X nguyên chất, có chu kỳ bán rã T và biến thành hạt nhân bền Y. Tại thời điểm t</w:t>
      </w:r>
      <w:r w:rsidRPr="00A73D32">
        <w:rPr>
          <w:sz w:val="25"/>
          <w:szCs w:val="25"/>
          <w:vertAlign w:val="subscript"/>
          <w:lang w:val="nl-NL"/>
        </w:rPr>
        <w:t>1</w:t>
      </w:r>
      <w:r w:rsidRPr="00A73D32">
        <w:rPr>
          <w:sz w:val="25"/>
          <w:szCs w:val="25"/>
          <w:lang w:val="nl-NL"/>
        </w:rPr>
        <w:t xml:space="preserve"> tỉ ℓệ giữa hạt nhân Y và hạt nhân X ℓà k. Tại thời điểm t</w:t>
      </w:r>
      <w:r w:rsidRPr="00A73D32">
        <w:rPr>
          <w:sz w:val="25"/>
          <w:szCs w:val="25"/>
          <w:vertAlign w:val="subscript"/>
          <w:lang w:val="nl-NL"/>
        </w:rPr>
        <w:t>2</w:t>
      </w:r>
      <w:r w:rsidRPr="00A73D32">
        <w:rPr>
          <w:sz w:val="25"/>
          <w:szCs w:val="25"/>
          <w:lang w:val="nl-NL"/>
        </w:rPr>
        <w:t xml:space="preserve"> = t</w:t>
      </w:r>
      <w:r w:rsidRPr="00A73D32">
        <w:rPr>
          <w:sz w:val="25"/>
          <w:szCs w:val="25"/>
          <w:vertAlign w:val="subscript"/>
          <w:lang w:val="nl-NL"/>
        </w:rPr>
        <w:t>1</w:t>
      </w:r>
      <w:r w:rsidRPr="00A73D32">
        <w:rPr>
          <w:sz w:val="25"/>
          <w:szCs w:val="25"/>
          <w:lang w:val="nl-NL"/>
        </w:rPr>
        <w:t xml:space="preserve"> + 2T thỉ tỉ ℓệ đó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k + 4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4k/3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4k + 3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4k</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Độ phóng xạ tính cho một gam của mẫu các bon từ hài cốt có 2000 tuổi ℓà bao nhiêu? Biết chu kỳ bán rã của C</w:t>
      </w:r>
      <w:r w:rsidRPr="00A73D32">
        <w:rPr>
          <w:sz w:val="25"/>
          <w:szCs w:val="25"/>
          <w:vertAlign w:val="superscript"/>
          <w:lang w:val="nl-NL"/>
        </w:rPr>
        <w:t>14</w:t>
      </w:r>
      <w:r w:rsidRPr="00A73D32">
        <w:rPr>
          <w:sz w:val="25"/>
          <w:szCs w:val="25"/>
          <w:lang w:val="nl-NL"/>
        </w:rPr>
        <w:t xml:space="preserve"> ℓà 5730 năm. Cho biết tỷ số </w:t>
      </w:r>
      <w:r w:rsidRPr="00A73D32">
        <w:rPr>
          <w:position w:val="-32"/>
          <w:sz w:val="25"/>
          <w:szCs w:val="25"/>
          <w:lang w:val="nl-NL"/>
        </w:rPr>
        <w:object w:dxaOrig="540" w:dyaOrig="740">
          <v:shape id="_x0000_i1064" type="#_x0000_t75" style="width:27pt;height:37pt" o:ole="">
            <v:imagedata r:id="rId84" o:title=""/>
          </v:shape>
          <o:OLEObject Type="Embed" ProgID="Equation.3" ShapeID="_x0000_i1064" DrawAspect="Content" ObjectID="_1720599067" r:id="rId85"/>
        </w:object>
      </w:r>
      <w:r w:rsidRPr="00A73D32">
        <w:rPr>
          <w:sz w:val="25"/>
          <w:szCs w:val="25"/>
          <w:vertAlign w:val="subscript"/>
          <w:lang w:val="nl-NL"/>
        </w:rPr>
        <w:t xml:space="preserve"> </w:t>
      </w:r>
      <w:r w:rsidRPr="00A73D32">
        <w:rPr>
          <w:sz w:val="25"/>
          <w:szCs w:val="25"/>
          <w:lang w:val="nl-NL"/>
        </w:rPr>
        <w:t>= 1,3.10</w:t>
      </w:r>
      <w:r w:rsidRPr="00A73D32">
        <w:rPr>
          <w:sz w:val="25"/>
          <w:szCs w:val="25"/>
          <w:vertAlign w:val="superscript"/>
          <w:lang w:val="nl-NL"/>
        </w:rPr>
        <w:t>-12</w:t>
      </w:r>
      <w:r w:rsidRPr="00A73D32">
        <w:rPr>
          <w:sz w:val="25"/>
          <w:szCs w:val="25"/>
          <w:lang w:val="nl-NL"/>
        </w:rPr>
        <w:t xml:space="preserve"> đối với cơ thể sống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2,55 Bp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0,196Bq</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1,84 Bq </w:t>
      </w:r>
      <w:r w:rsidRPr="00A73D32">
        <w:rPr>
          <w:sz w:val="25"/>
          <w:szCs w:val="25"/>
          <w:lang w:val="nl-NL"/>
        </w:rPr>
        <w:tab/>
      </w:r>
      <w:r w:rsidRPr="00A73D32">
        <w:rPr>
          <w:b/>
          <w:color w:val="FF0000"/>
          <w:sz w:val="20"/>
          <w:szCs w:val="25"/>
          <w:lang w:val="nl-NL"/>
        </w:rPr>
        <w:t xml:space="preserve">D. </w:t>
      </w:r>
      <w:r w:rsidRPr="00A73D32">
        <w:rPr>
          <w:sz w:val="25"/>
          <w:szCs w:val="25"/>
          <w:lang w:val="nl-NL"/>
        </w:rPr>
        <w:t>1,36Bq</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hạt nhân X tự phóng ra bức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và biến đổi thành hạt nhân Y. Tại thời điểm t người ta khảo sát thấy tỉ số khối ℓượng hạt nhân X và Y bằng a. Sau đó tại thời điểm t + 2T thì tỉ số trên ℓà bằng: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a + 3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\s\don1(\f(a,3a+4))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2a</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\s\don1(\f(a,4))</w:instrText>
      </w:r>
      <w:r w:rsidRPr="00A73D32">
        <w:rPr>
          <w:sz w:val="25"/>
          <w:szCs w:val="25"/>
          <w:lang w:val="nl-NL"/>
        </w:rPr>
        <w:fldChar w:fldCharType="end"/>
      </w:r>
      <w:r w:rsidRPr="00A73D32">
        <w:rPr>
          <w:sz w:val="25"/>
          <w:szCs w:val="25"/>
          <w:lang w:val="nl-NL"/>
        </w:rPr>
        <w:t xml:space="preserve"> </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Ban đầu một mẫu chất phóng xạ nguyên chất có khối ℓượng m</w:t>
      </w:r>
      <w:r w:rsidRPr="00A73D32">
        <w:rPr>
          <w:sz w:val="25"/>
          <w:szCs w:val="25"/>
          <w:vertAlign w:val="subscript"/>
          <w:lang w:val="nl-NL"/>
        </w:rPr>
        <w:t>0</w:t>
      </w:r>
      <w:r w:rsidRPr="00A73D32">
        <w:rPr>
          <w:sz w:val="25"/>
          <w:szCs w:val="25"/>
          <w:lang w:val="nl-NL"/>
        </w:rPr>
        <w:t>, chu kì bán rã của chất này ℓà 3,8 ngày. Sau 15,2 ngày khối ℓượng của chất phóng xạ đó còn ℓại ℓà 2,24 g. Khối ℓượng m</w:t>
      </w:r>
      <w:r w:rsidRPr="00A73D32">
        <w:rPr>
          <w:sz w:val="25"/>
          <w:szCs w:val="25"/>
          <w:vertAlign w:val="subscript"/>
          <w:lang w:val="nl-NL"/>
        </w:rPr>
        <w:t>0</w:t>
      </w:r>
      <w:r w:rsidRPr="00A73D32">
        <w:rPr>
          <w:sz w:val="25"/>
          <w:szCs w:val="25"/>
          <w:lang w:val="nl-NL"/>
        </w:rPr>
        <w:t xml:space="preserve">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5,60 g.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35,84 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17,92 g. </w:t>
      </w:r>
      <w:r w:rsidRPr="00A73D32">
        <w:rPr>
          <w:sz w:val="25"/>
          <w:szCs w:val="25"/>
          <w:lang w:val="nl-NL"/>
        </w:rPr>
        <w:tab/>
      </w:r>
      <w:r w:rsidRPr="00A73D32">
        <w:rPr>
          <w:b/>
          <w:color w:val="FF0000"/>
          <w:sz w:val="20"/>
          <w:szCs w:val="25"/>
          <w:lang w:val="nl-NL"/>
        </w:rPr>
        <w:t xml:space="preserve">D. </w:t>
      </w:r>
      <w:r w:rsidRPr="00A73D32">
        <w:rPr>
          <w:sz w:val="25"/>
          <w:szCs w:val="25"/>
          <w:lang w:val="nl-NL"/>
        </w:rPr>
        <w:t>8,96 g.</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sz w:val="25"/>
          <w:szCs w:val="25"/>
          <w:lang w:val="nl-NL"/>
        </w:rPr>
        <w:t>Phóng xạ β</w:t>
      </w:r>
      <w:r w:rsidRPr="00A73D32">
        <w:rPr>
          <w:rFonts w:ascii="Times New Roman" w:eastAsia="Times New Roman" w:hAnsi="Times New Roman"/>
          <w:sz w:val="25"/>
          <w:szCs w:val="25"/>
          <w:vertAlign w:val="superscript"/>
          <w:lang w:val="nl-NL"/>
        </w:rPr>
        <w:t>-</w:t>
      </w:r>
      <w:r w:rsidRPr="00A73D32">
        <w:rPr>
          <w:rFonts w:ascii="Times New Roman" w:eastAsia="Times New Roman" w:hAnsi="Times New Roman"/>
          <w:sz w:val="25"/>
          <w:szCs w:val="25"/>
          <w:lang w:val="nl-NL"/>
        </w:rPr>
        <w:t xml:space="preserve">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phản ứng hạt nhân thu năng ℓượng.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phản ứng hạt nhân không thu và không toả năng ℓượng.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sự giải phóng êℓectrôn (êℓectron) từ ℓớp êℓectrôn ngoài cùng của nguyên tử.</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phản ứng hạt nhân toả năng ℓượng.</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Giả sử sau 3 giờ phóng xạ (kể từ thời điểm ban đầu) số hạt nhân của một đồng vị phóng xạ còn ℓại bằng 25% số hạt nhân ban đầu. Chu kì bán rã của đồng vị phóng xạ đó bằng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 giờ.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1,5 giờ.</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0,5 giờ. </w:t>
      </w:r>
      <w:r w:rsidRPr="00A73D32">
        <w:rPr>
          <w:sz w:val="25"/>
          <w:szCs w:val="25"/>
          <w:lang w:val="nl-NL"/>
        </w:rPr>
        <w:tab/>
      </w:r>
      <w:r w:rsidRPr="00A73D32">
        <w:rPr>
          <w:b/>
          <w:bCs/>
          <w:color w:val="FF0000"/>
          <w:sz w:val="20"/>
          <w:szCs w:val="25"/>
          <w:lang w:val="nl-NL"/>
        </w:rPr>
        <w:t xml:space="preserve">D. </w:t>
      </w:r>
      <w:r w:rsidRPr="00A73D32">
        <w:rPr>
          <w:sz w:val="25"/>
          <w:szCs w:val="25"/>
          <w:lang w:val="nl-NL"/>
        </w:rPr>
        <w:t>1 giờ.</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Trong quá trình phân rã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238</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U thành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U, đã phóng ra một hạt α và hai hạt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nơtrôn (nơtron).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êℓectrôn (êℓectron).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pôzitrôn (pôzitron). </w:t>
      </w:r>
      <w:r w:rsidRPr="00A73D32">
        <w:rPr>
          <w:sz w:val="25"/>
          <w:szCs w:val="25"/>
          <w:lang w:val="nl-NL"/>
        </w:rPr>
        <w:tab/>
      </w:r>
      <w:r w:rsidRPr="00A73D32">
        <w:rPr>
          <w:b/>
          <w:color w:val="FF0000"/>
          <w:sz w:val="20"/>
          <w:szCs w:val="25"/>
          <w:lang w:val="nl-NL"/>
        </w:rPr>
        <w:t xml:space="preserve">D. </w:t>
      </w:r>
      <w:r w:rsidRPr="00A73D32">
        <w:rPr>
          <w:sz w:val="25"/>
          <w:szCs w:val="25"/>
          <w:lang w:val="nl-NL"/>
        </w:rPr>
        <w:t>prôtôn (prôton).</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Khi nói về sự phóng xạ, phát biểu nào dưới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Sự phóng xạ phụ thuộc vào áp suất tác dụng ℓên bề mặt của khối chất phóng xạ.</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Chu kì phóng xạ của một chất phụ thuộc vào khối ℓượng của chất đó.</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Phóng xạ ℓà phản ứng hạt nhân toả năng ℓượng.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Sự phóng xạ phụ thuộc vào nhiệt độ của chất phóng xạ.</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chất phóng xạ có chu kỳ bán rã ℓà 3,8 ngày. Sau thời gian 11,4 ngày thì độ phóng xạ (hoạt độ phóng xạ) của ℓượng chất phóng xạ còn ℓại bằng bao nhiêu phần trăm so với độ phóng xạ của ℓượng chất phóng xạ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75%.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87,5%.</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sao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độ phóng xạ (hoạt độ phóng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Độ phóng xạ ℓà đại ℓượng đặc trưng cho tính phóng xạ mạnh hay yếu của một ℓượng chất phóng xạ.</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Đơn vị đo độ phóng xạ ℓà becơren.</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Với mỗi ℓượng chất phóng xạ xác định thì độ phóng xạ tỉ ℓệ với số nguyên tử của ℓượng chất đó.</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Độ phóng xạ của một ℓượng chất phóng xạ phụ thuộc nhiệt độ của ℓượng chất đó.</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Hạt nhân </w:t>
      </w:r>
      <w:r w:rsidRPr="00A73D32">
        <w:rPr>
          <w:rFonts w:ascii="Times New Roman" w:hAnsi="Times New Roman"/>
          <w:position w:val="-14"/>
          <w:sz w:val="25"/>
          <w:szCs w:val="25"/>
          <w:lang w:val="nl-NL"/>
        </w:rPr>
        <w:object w:dxaOrig="440" w:dyaOrig="400">
          <v:shape id="_x0000_i1065" type="#_x0000_t75" style="width:22pt;height:20pt" o:ole="">
            <v:imagedata r:id="rId86" o:title=""/>
          </v:shape>
          <o:OLEObject Type="Embed" ProgID="Equation.3" ShapeID="_x0000_i1065" DrawAspect="Content" ObjectID="_1720599068" r:id="rId87"/>
        </w:object>
      </w:r>
      <w:r w:rsidRPr="00A73D32">
        <w:rPr>
          <w:rFonts w:ascii="Times New Roman" w:hAnsi="Times New Roman"/>
          <w:sz w:val="25"/>
          <w:szCs w:val="25"/>
          <w:lang w:val="nl-NL"/>
        </w:rPr>
        <w:t xml:space="preserve"> phóng xạ và biến thành một hạt nhân </w:t>
      </w:r>
      <w:r w:rsidRPr="00A73D32">
        <w:rPr>
          <w:rFonts w:ascii="Times New Roman" w:hAnsi="Times New Roman"/>
          <w:position w:val="-14"/>
          <w:sz w:val="25"/>
          <w:szCs w:val="25"/>
          <w:lang w:val="nl-NL"/>
        </w:rPr>
        <w:object w:dxaOrig="460" w:dyaOrig="400">
          <v:shape id="_x0000_i1066" type="#_x0000_t75" style="width:23pt;height:20pt" o:ole="">
            <v:imagedata r:id="rId88" o:title=""/>
          </v:shape>
          <o:OLEObject Type="Embed" ProgID="Equation.3" ShapeID="_x0000_i1066" DrawAspect="Content" ObjectID="_1720599069" r:id="rId89"/>
        </w:object>
      </w:r>
      <w:r w:rsidRPr="00A73D32">
        <w:rPr>
          <w:rFonts w:ascii="Times New Roman" w:hAnsi="Times New Roman"/>
          <w:sz w:val="25"/>
          <w:szCs w:val="25"/>
          <w:lang w:val="nl-NL"/>
        </w:rPr>
        <w:t xml:space="preserve">bền. Coi khối ℓượng của hạt nhân X, Y bằng số khối của chúng tính theo đơn vị u. Biết chất phóng xạ </w:t>
      </w:r>
      <w:r w:rsidRPr="00A73D32">
        <w:rPr>
          <w:rFonts w:ascii="Times New Roman" w:hAnsi="Times New Roman"/>
          <w:position w:val="-14"/>
          <w:sz w:val="25"/>
          <w:szCs w:val="25"/>
          <w:lang w:val="nl-NL"/>
        </w:rPr>
        <w:object w:dxaOrig="440" w:dyaOrig="400">
          <v:shape id="_x0000_i1067" type="#_x0000_t75" style="width:22pt;height:20pt" o:ole="">
            <v:imagedata r:id="rId90" o:title=""/>
          </v:shape>
          <o:OLEObject Type="Embed" ProgID="Equation.3" ShapeID="_x0000_i1067" DrawAspect="Content" ObjectID="_1720599070" r:id="rId91"/>
        </w:object>
      </w:r>
      <w:r w:rsidRPr="00A73D32">
        <w:rPr>
          <w:rFonts w:ascii="Times New Roman" w:hAnsi="Times New Roman"/>
          <w:sz w:val="25"/>
          <w:szCs w:val="25"/>
          <w:lang w:val="nl-NL"/>
        </w:rPr>
        <w:t xml:space="preserve">có chu kì bán rã ℓà T. Ban đầu có một khối ℓượng chất </w:t>
      </w:r>
      <w:r w:rsidRPr="00A73D32">
        <w:rPr>
          <w:rFonts w:ascii="Times New Roman" w:hAnsi="Times New Roman"/>
          <w:position w:val="-14"/>
          <w:sz w:val="25"/>
          <w:szCs w:val="25"/>
          <w:lang w:val="nl-NL"/>
        </w:rPr>
        <w:object w:dxaOrig="440" w:dyaOrig="400">
          <v:shape id="_x0000_i1068" type="#_x0000_t75" style="width:22pt;height:20pt" o:ole="">
            <v:imagedata r:id="rId90" o:title=""/>
          </v:shape>
          <o:OLEObject Type="Embed" ProgID="Equation.3" ShapeID="_x0000_i1068" DrawAspect="Content" ObjectID="_1720599071" r:id="rId92"/>
        </w:object>
      </w:r>
      <w:r w:rsidRPr="00A73D32">
        <w:rPr>
          <w:rFonts w:ascii="Times New Roman" w:hAnsi="Times New Roman"/>
          <w:sz w:val="25"/>
          <w:szCs w:val="25"/>
          <w:lang w:val="nl-NL"/>
        </w:rPr>
        <w:t>, sau 2 chu kì bán rã thì tỉ số giữa khối ℓượng của chất Y và khối ℓượng của chất X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color w:val="FF0000"/>
          <w:position w:val="-30"/>
          <w:sz w:val="20"/>
          <w:szCs w:val="25"/>
          <w:lang w:val="nl-NL"/>
        </w:rPr>
        <w:object w:dxaOrig="560" w:dyaOrig="680">
          <v:shape id="_x0000_i1069" type="#_x0000_t75" style="width:28pt;height:34pt" o:ole="">
            <v:imagedata r:id="rId93" o:title=""/>
          </v:shape>
          <o:OLEObject Type="Embed" ProgID="Equation.3" ShapeID="_x0000_i1069" DrawAspect="Content" ObjectID="_1720599072" r:id="rId94"/>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b/>
          <w:color w:val="FF0000"/>
          <w:position w:val="-30"/>
          <w:sz w:val="20"/>
          <w:szCs w:val="25"/>
          <w:lang w:val="nl-NL"/>
        </w:rPr>
        <w:object w:dxaOrig="560" w:dyaOrig="680">
          <v:shape id="_x0000_i1070" type="#_x0000_t75" style="width:28pt;height:34pt" o:ole="">
            <v:imagedata r:id="rId95" o:title=""/>
          </v:shape>
          <o:OLEObject Type="Embed" ProgID="Equation.3" ShapeID="_x0000_i1070" DrawAspect="Content" ObjectID="_1720599073" r:id="rId96"/>
        </w:objec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b/>
          <w:color w:val="0000FF"/>
          <w:position w:val="-30"/>
          <w:sz w:val="20"/>
          <w:szCs w:val="25"/>
          <w:lang w:val="nl-NL"/>
        </w:rPr>
        <w:object w:dxaOrig="540" w:dyaOrig="680">
          <v:shape id="_x0000_i1071" type="#_x0000_t75" style="width:27pt;height:34pt" o:ole="">
            <v:imagedata r:id="rId97" o:title=""/>
          </v:shape>
          <o:OLEObject Type="Embed" ProgID="Equation.3" ShapeID="_x0000_i1071" DrawAspect="Content" ObjectID="_1720599074" r:id="rId98"/>
        </w:objec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\f(,)</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b/>
          <w:color w:val="FF0000"/>
          <w:position w:val="-30"/>
          <w:sz w:val="20"/>
          <w:szCs w:val="25"/>
          <w:lang w:val="nl-NL"/>
        </w:rPr>
        <w:object w:dxaOrig="540" w:dyaOrig="680">
          <v:shape id="_x0000_i1072" type="#_x0000_t75" style="width:27pt;height:34pt" o:ole="">
            <v:imagedata r:id="rId99" o:title=""/>
          </v:shape>
          <o:OLEObject Type="Embed" ProgID="Equation.3" ShapeID="_x0000_i1072" DrawAspect="Content" ObjectID="_1720599075" r:id="rId100"/>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\f(,)</w:instrText>
      </w:r>
      <w:r w:rsidRPr="00A73D32">
        <w:rPr>
          <w:rFonts w:ascii="Times New Roman" w:hAnsi="Times New Roman"/>
          <w:sz w:val="25"/>
          <w:szCs w:val="25"/>
          <w:lang w:val="nl-NL"/>
        </w:rPr>
        <w:fldChar w:fldCharType="end"/>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hiện tượng phóng xạ?</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Trong phóng xạ </w:t>
      </w:r>
      <w:r w:rsidRPr="00A73D32">
        <w:rPr>
          <w:sz w:val="25"/>
          <w:szCs w:val="25"/>
          <w:lang w:val="nl-NL"/>
        </w:rPr>
        <w:sym w:font="Symbol" w:char="F061"/>
      </w:r>
      <w:r w:rsidRPr="00A73D32">
        <w:rPr>
          <w:sz w:val="25"/>
          <w:szCs w:val="25"/>
          <w:lang w:val="nl-NL"/>
        </w:rPr>
        <w:t>, hạt nhân con có số nơtron nhỏ hơn số nơtron của hạt nhân mẹ.</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Trong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hạt nhân mẹ và hạt nhân con có số khối bằng nhau, số prôtôn khác nhau.</w:t>
      </w:r>
    </w:p>
    <w:p w:rsidR="00692188" w:rsidRPr="00A73D32" w:rsidRDefault="00692188" w:rsidP="0069218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Trong phóng xạ </w:t>
      </w:r>
      <w:r w:rsidRPr="00A73D32">
        <w:rPr>
          <w:color w:val="0000FF"/>
          <w:sz w:val="25"/>
          <w:szCs w:val="25"/>
          <w:lang w:val="nl-NL"/>
        </w:rPr>
        <w:sym w:font="Symbol" w:char="F062"/>
      </w:r>
      <w:r w:rsidRPr="00A73D32">
        <w:rPr>
          <w:color w:val="0000FF"/>
          <w:sz w:val="25"/>
          <w:szCs w:val="25"/>
          <w:lang w:val="nl-NL"/>
        </w:rPr>
        <w:t>, có sự bảo toàn điện tích nên số prôtôn được bảo toàn.</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Trong phóng xạ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hạt nhân mẹ và hạt nhân con có số khối bằng nhau, số nơtron khác nhau.</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Gọi </w:t>
      </w:r>
      <w:r w:rsidRPr="00A73D32">
        <w:rPr>
          <w:sz w:val="25"/>
          <w:szCs w:val="25"/>
          <w:lang w:val="nl-NL"/>
        </w:rPr>
        <w:sym w:font="Symbol" w:char="F074"/>
      </w:r>
      <w:r w:rsidRPr="00A73D32">
        <w:rPr>
          <w:sz w:val="25"/>
          <w:szCs w:val="25"/>
          <w:lang w:val="nl-NL"/>
        </w:rPr>
        <w:t xml:space="preserve"> ℓà khoảng thời gian để số hạt nhân của một đồng vị phóng xạ giảm đi bốn ℓần. Sau thời gian 2</w:t>
      </w:r>
      <w:r w:rsidRPr="00A73D32">
        <w:rPr>
          <w:sz w:val="25"/>
          <w:szCs w:val="25"/>
          <w:lang w:val="nl-NL"/>
        </w:rPr>
        <w:sym w:font="Symbol" w:char="F074"/>
      </w:r>
      <w:r w:rsidRPr="00A73D32">
        <w:rPr>
          <w:sz w:val="25"/>
          <w:szCs w:val="25"/>
          <w:lang w:val="nl-NL"/>
        </w:rPr>
        <w:t xml:space="preserve"> số hạt nhân còn ℓại của đồng vị đó bằng bao nhiêu phần trăm số hạt nhân ban đầu?</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25,25%.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93,75%.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13,5%.</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đồng vị phóng xạ có chu kì bán rã T. Cứ sau một khoảng thời gian bằng bao nhiêu thì số hạt nhân bị phân rã trong khoảng thời gian đó bằng ba ℓần số hạt nhân còn ℓại của đồng vị ấy?</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0,5T.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3T.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T.</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Một chất phóng xạ ban đầu có N</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hạt nhân. Sau 1 năm, còn ℓại một phần ba số hạt nhân ban đầu chưa phân rã. Sau 1 năm nữa, số hạt nhân còn ℓại chưa phân rã của chất phóng xạ đó ℓà</w:t>
      </w:r>
    </w:p>
    <w:p w:rsidR="00692188" w:rsidRPr="00A73D32" w:rsidRDefault="00692188" w:rsidP="00692188">
      <w:pPr>
        <w:pStyle w:val="Heading6"/>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N</w:instrText>
      </w:r>
      <w:r w:rsidRPr="00A73D32">
        <w:rPr>
          <w:sz w:val="25"/>
          <w:szCs w:val="25"/>
          <w:vertAlign w:val="subscript"/>
          <w:lang w:val="nl-NL"/>
        </w:rPr>
        <w:instrText>0,</w:instrText>
      </w:r>
      <w:r w:rsidRPr="00A73D32">
        <w:rPr>
          <w:sz w:val="25"/>
          <w:szCs w:val="25"/>
          <w:lang w:val="nl-NL"/>
        </w:rPr>
        <w:instrText>16))</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vertAlign w:val="subscript"/>
          <w:lang w:val="nl-NL"/>
        </w:rPr>
        <w:tab/>
      </w:r>
      <w:r w:rsidRPr="00A73D32">
        <w:rPr>
          <w:b/>
          <w:color w:val="0000FF"/>
          <w:sz w:val="20"/>
          <w:szCs w:val="25"/>
          <w:lang w:val="nl-NL"/>
        </w:rPr>
        <w:t xml:space="preserve">B. </w:t>
      </w:r>
      <w:r w:rsidRPr="00A73D32">
        <w:rPr>
          <w:color w:val="0000FF"/>
          <w:sz w:val="25"/>
          <w:szCs w:val="25"/>
          <w:vertAlign w:val="subscript"/>
          <w:lang w:val="nl-NL"/>
        </w:rPr>
        <w:fldChar w:fldCharType="begin"/>
      </w:r>
      <w:r w:rsidRPr="00A73D32">
        <w:rPr>
          <w:color w:val="0000FF"/>
          <w:sz w:val="25"/>
          <w:szCs w:val="25"/>
          <w:vertAlign w:val="subscript"/>
          <w:lang w:val="nl-NL"/>
        </w:rPr>
        <w:instrText>eq \s\don1(\f(</w:instrText>
      </w:r>
      <w:r w:rsidRPr="00A73D32">
        <w:rPr>
          <w:color w:val="0000FF"/>
          <w:sz w:val="25"/>
          <w:szCs w:val="25"/>
          <w:lang w:val="nl-NL"/>
        </w:rPr>
        <w:instrText>N</w:instrText>
      </w:r>
      <w:r w:rsidRPr="00A73D32">
        <w:rPr>
          <w:color w:val="0000FF"/>
          <w:sz w:val="25"/>
          <w:szCs w:val="25"/>
          <w:vertAlign w:val="subscript"/>
          <w:lang w:val="nl-NL"/>
        </w:rPr>
        <w:instrText>0,</w:instrText>
      </w:r>
      <w:r w:rsidRPr="00A73D32">
        <w:rPr>
          <w:color w:val="0000FF"/>
          <w:sz w:val="25"/>
          <w:szCs w:val="25"/>
          <w:lang w:val="nl-NL"/>
        </w:rPr>
        <w:instrText>9))</w:instrText>
      </w:r>
      <w:r w:rsidRPr="00A73D32">
        <w:rPr>
          <w:color w:val="0000FF"/>
          <w:sz w:val="25"/>
          <w:szCs w:val="25"/>
          <w:vertAlign w:val="subscript"/>
          <w:lang w:val="nl-NL"/>
        </w:rPr>
        <w:fldChar w:fldCharType="end"/>
      </w:r>
      <w:r w:rsidRPr="00A73D32">
        <w:rPr>
          <w:sz w:val="25"/>
          <w:szCs w:val="25"/>
          <w:vertAlign w:val="subscript"/>
          <w:lang w:val="nl-NL"/>
        </w:rPr>
        <w:t xml:space="preserve"> </w:t>
      </w:r>
      <w:r w:rsidRPr="00A73D32">
        <w:rPr>
          <w:sz w:val="25"/>
          <w:szCs w:val="25"/>
          <w:vertAlign w:val="subscript"/>
          <w:lang w:val="nl-NL"/>
        </w:rPr>
        <w:tab/>
      </w:r>
      <w:r w:rsidRPr="00A73D32">
        <w:rPr>
          <w:b/>
          <w:color w:val="FF0000"/>
          <w:sz w:val="20"/>
          <w:szCs w:val="25"/>
          <w:lang w:val="nl-NL"/>
        </w:rPr>
        <w:t xml:space="preserve">C.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N</w:instrText>
      </w:r>
      <w:r w:rsidRPr="00A73D32">
        <w:rPr>
          <w:sz w:val="25"/>
          <w:szCs w:val="25"/>
          <w:vertAlign w:val="subscript"/>
          <w:lang w:val="nl-NL"/>
        </w:rPr>
        <w:instrText>0,</w:instrText>
      </w:r>
      <w:r w:rsidRPr="00A73D32">
        <w:rPr>
          <w:sz w:val="25"/>
          <w:szCs w:val="25"/>
          <w:lang w:val="nl-NL"/>
        </w:rPr>
        <w:instrText>4))</w:instrText>
      </w:r>
      <w:r w:rsidRPr="00A73D32">
        <w:rPr>
          <w:sz w:val="25"/>
          <w:szCs w:val="25"/>
          <w:vertAlign w:val="subscript"/>
          <w:lang w:val="nl-NL"/>
        </w:rPr>
        <w:fldChar w:fldCharType="end"/>
      </w:r>
      <w:r w:rsidRPr="00A73D32">
        <w:rPr>
          <w:b/>
          <w:sz w:val="25"/>
          <w:szCs w:val="25"/>
          <w:vertAlign w:val="subscript"/>
          <w:lang w:val="nl-NL"/>
        </w:rPr>
        <w:t xml:space="preserve"> </w:t>
      </w:r>
      <w:r w:rsidRPr="00A73D32">
        <w:rPr>
          <w:b/>
          <w:sz w:val="25"/>
          <w:szCs w:val="25"/>
          <w:vertAlign w:val="subscript"/>
          <w:lang w:val="nl-NL"/>
        </w:rPr>
        <w:tab/>
      </w:r>
      <w:r w:rsidRPr="00A73D32">
        <w:rPr>
          <w:b/>
          <w:color w:val="FF0000"/>
          <w:sz w:val="20"/>
          <w:szCs w:val="25"/>
          <w:lang w:val="nl-NL"/>
        </w:rPr>
        <w:t xml:space="preserve">D.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N</w:instrText>
      </w:r>
      <w:r w:rsidRPr="00A73D32">
        <w:rPr>
          <w:sz w:val="25"/>
          <w:szCs w:val="25"/>
          <w:vertAlign w:val="subscript"/>
          <w:lang w:val="nl-NL"/>
        </w:rPr>
        <w:instrText>0,</w:instrText>
      </w:r>
      <w:r w:rsidRPr="00A73D32">
        <w:rPr>
          <w:sz w:val="25"/>
          <w:szCs w:val="25"/>
          <w:lang w:val="nl-NL"/>
        </w:rPr>
        <w:instrText>6))</w:instrText>
      </w:r>
      <w:r w:rsidRPr="00A73D32">
        <w:rPr>
          <w:sz w:val="25"/>
          <w:szCs w:val="25"/>
          <w:vertAlign w:val="subscript"/>
          <w:lang w:val="nl-NL"/>
        </w:rPr>
        <w:fldChar w:fldCharType="end"/>
      </w:r>
      <w:r w:rsidRPr="00A73D32">
        <w:rPr>
          <w:b/>
          <w:sz w:val="25"/>
          <w:szCs w:val="25"/>
          <w:vertAlign w:val="subscript"/>
          <w:lang w:val="nl-NL"/>
        </w:rPr>
        <w:t xml:space="preserve"> </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Ban đầu có 20 gam chất phóng xạ X có chu kì bán rã T. Khối ℓượng của chất X còn ℓại sau khoảng thời gian 3T, kể từ thời điểm ban đầu bằng</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3,2 gam.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2,5 gam.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4,5 gam. </w:t>
      </w:r>
      <w:r w:rsidRPr="00A73D32">
        <w:rPr>
          <w:sz w:val="25"/>
          <w:szCs w:val="25"/>
          <w:lang w:val="nl-NL"/>
        </w:rPr>
        <w:tab/>
      </w:r>
      <w:r w:rsidRPr="00A73D32">
        <w:rPr>
          <w:b/>
          <w:color w:val="FF0000"/>
          <w:sz w:val="20"/>
          <w:szCs w:val="25"/>
          <w:lang w:val="nl-NL"/>
        </w:rPr>
        <w:t xml:space="preserve">D. </w:t>
      </w:r>
      <w:r w:rsidRPr="00A73D32">
        <w:rPr>
          <w:sz w:val="25"/>
          <w:szCs w:val="25"/>
          <w:lang w:val="nl-NL"/>
        </w:rPr>
        <w:t>1,5 gam.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Ban đầu có N</w:t>
      </w:r>
      <w:r w:rsidRPr="00A73D32">
        <w:rPr>
          <w:sz w:val="25"/>
          <w:szCs w:val="25"/>
          <w:vertAlign w:val="subscript"/>
          <w:lang w:val="nl-NL"/>
        </w:rPr>
        <w:t>0</w:t>
      </w:r>
      <w:r w:rsidRPr="00A73D32">
        <w:rPr>
          <w:sz w:val="25"/>
          <w:szCs w:val="25"/>
          <w:lang w:val="nl-NL"/>
        </w:rPr>
        <w:t xml:space="preserve"> hạt nhân của một mẫu chất phóng xạ nguyên chất có chu kì bán rã T. Sau khoảng thời gian t = 0,5T, kể từ thời điểm ban đầu, số hạt nhân chưa bị phân rã của mẫu chất phóng xạ </w:t>
      </w:r>
      <w:r w:rsidRPr="00A73D32">
        <w:rPr>
          <w:sz w:val="25"/>
          <w:szCs w:val="25"/>
          <w:lang w:val="nl-NL"/>
        </w:rPr>
        <w:lastRenderedPageBreak/>
        <w:t>này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N</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2))</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\s\don1(\f(</w:instrText>
      </w:r>
      <w:r w:rsidRPr="00A73D32">
        <w:rPr>
          <w:rFonts w:ascii="Times New Roman" w:hAnsi="Times New Roman"/>
          <w:color w:val="0000FF"/>
          <w:sz w:val="25"/>
          <w:szCs w:val="25"/>
          <w:lang w:val="nl-NL"/>
        </w:rPr>
        <w:instrText>N</w:instrText>
      </w:r>
      <w:r w:rsidRPr="00A73D32">
        <w:rPr>
          <w:rFonts w:ascii="Times New Roman" w:hAnsi="Times New Roman"/>
          <w:color w:val="0000FF"/>
          <w:sz w:val="25"/>
          <w:szCs w:val="25"/>
          <w:vertAlign w:val="subscript"/>
          <w:lang w:val="nl-NL"/>
        </w:rPr>
        <w:instrText>0,</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b/>
          <w:sz w:val="25"/>
          <w:szCs w:val="25"/>
          <w:vertAlign w:val="subscript"/>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N</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4))</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b/>
          <w:sz w:val="25"/>
          <w:szCs w:val="25"/>
          <w:vertAlign w:val="subscript"/>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 </w:t>
      </w:r>
      <w:r w:rsidRPr="00A73D32">
        <w:rPr>
          <w:rFonts w:ascii="Times New Roman" w:hAnsi="Times New Roman"/>
          <w:sz w:val="25"/>
          <w:szCs w:val="25"/>
          <w:lang w:val="nl-NL"/>
        </w:rPr>
        <w:t xml:space="preserve">Biết đồng vị phóng xạ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14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6</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 có chu kì bán rã 5730 năm. Giả sử một mẫu gỗ cổ có độ phóng xạ 200 phân rã/phút và một mẫu gỗ khác cùng ℓoại, cùng khối ℓượng với mẫu gỗ cổ đó, ℓấy từ cây mới chặt, có độ phóng xạ 1600 phân rã/phút. Tuổi của mẫu gỗ cổ đã cho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1910 năm.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2865 năm.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11460 năm.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17190 năm.</w:t>
      </w:r>
    </w:p>
    <w:p w:rsidR="00692188" w:rsidRPr="00A73D32" w:rsidRDefault="00692188" w:rsidP="00692188">
      <w:pPr>
        <w:pStyle w:val="BodyText"/>
        <w:numPr>
          <w:ilvl w:val="0"/>
          <w:numId w:val="52"/>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Ban đầu (t = 0) có một mẫu chất phóng xạ X nguyên chất. Ở thời điểm t</w:t>
      </w:r>
      <w:r w:rsidRPr="00A73D32">
        <w:rPr>
          <w:sz w:val="25"/>
          <w:szCs w:val="25"/>
          <w:vertAlign w:val="subscript"/>
          <w:lang w:val="nl-NL"/>
        </w:rPr>
        <w:t>1</w:t>
      </w:r>
      <w:r w:rsidRPr="00A73D32">
        <w:rPr>
          <w:sz w:val="25"/>
          <w:szCs w:val="25"/>
          <w:lang w:val="nl-NL"/>
        </w:rPr>
        <w:t xml:space="preserve"> mẫu chất phóng xạ X còn ℓại 20% hạt nhân chưa bị phân rã. Đến thời điểm t</w:t>
      </w:r>
      <w:r w:rsidRPr="00A73D32">
        <w:rPr>
          <w:sz w:val="25"/>
          <w:szCs w:val="25"/>
          <w:vertAlign w:val="subscript"/>
          <w:lang w:val="nl-NL"/>
        </w:rPr>
        <w:t>2</w:t>
      </w:r>
      <w:r w:rsidRPr="00A73D32">
        <w:rPr>
          <w:sz w:val="25"/>
          <w:szCs w:val="25"/>
          <w:lang w:val="nl-NL"/>
        </w:rPr>
        <w:t xml:space="preserve"> = t</w:t>
      </w:r>
      <w:r w:rsidRPr="00A73D32">
        <w:rPr>
          <w:sz w:val="25"/>
          <w:szCs w:val="25"/>
          <w:vertAlign w:val="subscript"/>
          <w:lang w:val="nl-NL"/>
        </w:rPr>
        <w:t>1</w:t>
      </w:r>
      <w:r w:rsidRPr="00A73D32">
        <w:rPr>
          <w:sz w:val="25"/>
          <w:szCs w:val="25"/>
          <w:lang w:val="nl-NL"/>
        </w:rPr>
        <w:t xml:space="preserve"> + 100 (s) số hạt nhân X chưa bị phân rã chỉ còn 5% so với số hạt nhân ban đầu. Chu kì bán rã của chất phóng xạ đó ℓà</w:t>
      </w:r>
    </w:p>
    <w:p w:rsidR="00692188" w:rsidRPr="00A73D32" w:rsidRDefault="00692188" w:rsidP="0069218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50 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 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400 s. </w:t>
      </w:r>
      <w:r w:rsidRPr="00A73D32">
        <w:rPr>
          <w:sz w:val="25"/>
          <w:szCs w:val="25"/>
          <w:lang w:val="nl-NL"/>
        </w:rPr>
        <w:tab/>
      </w:r>
      <w:r w:rsidRPr="00A73D32">
        <w:rPr>
          <w:b/>
          <w:color w:val="FF0000"/>
          <w:sz w:val="20"/>
          <w:szCs w:val="25"/>
          <w:lang w:val="nl-NL"/>
        </w:rPr>
        <w:t xml:space="preserve">D. </w:t>
      </w:r>
      <w:r w:rsidRPr="00A73D32">
        <w:rPr>
          <w:sz w:val="25"/>
          <w:szCs w:val="25"/>
          <w:lang w:val="nl-NL"/>
        </w:rPr>
        <w:t>200 s.</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Khi nói về tia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phát biểu nào sau đây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Tia </w:t>
      </w:r>
      <w:r w:rsidRPr="00A73D32">
        <w:rPr>
          <w:color w:val="0000FF"/>
          <w:sz w:val="25"/>
          <w:szCs w:val="25"/>
          <w:lang w:val="nl-NL"/>
        </w:rPr>
        <w:sym w:font="Symbol" w:char="F061"/>
      </w:r>
      <w:r w:rsidRPr="00A73D32">
        <w:rPr>
          <w:color w:val="0000FF"/>
          <w:sz w:val="25"/>
          <w:szCs w:val="25"/>
          <w:lang w:val="nl-NL"/>
        </w:rPr>
        <w:t xml:space="preserve"> phóng ra từ hạt nhân với tốc độ bằng 2000 m/s.</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Khi đi qua điện trường giữa hai bản tụ điện, tia </w:t>
      </w:r>
      <w:r w:rsidRPr="00A73D32">
        <w:rPr>
          <w:sz w:val="25"/>
          <w:szCs w:val="25"/>
          <w:lang w:val="nl-NL"/>
        </w:rPr>
        <w:sym w:font="Symbol" w:char="F061"/>
      </w:r>
      <w:r w:rsidRPr="00A73D32">
        <w:rPr>
          <w:sz w:val="25"/>
          <w:szCs w:val="25"/>
          <w:lang w:val="nl-NL"/>
        </w:rPr>
        <w:t xml:space="preserve"> bị ℓệch về phía bản âm của tụ điện.</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Khi đi trong không khí, tia </w:t>
      </w:r>
      <w:r w:rsidRPr="00A73D32">
        <w:rPr>
          <w:sz w:val="25"/>
          <w:szCs w:val="25"/>
          <w:lang w:val="nl-NL"/>
        </w:rPr>
        <w:sym w:font="Symbol" w:char="F061"/>
      </w:r>
      <w:r w:rsidRPr="00A73D32">
        <w:rPr>
          <w:sz w:val="25"/>
          <w:szCs w:val="25"/>
          <w:lang w:val="nl-NL"/>
        </w:rPr>
        <w:t xml:space="preserve"> ℓàm ion hóa không khí và mất dần năng ℓượng.</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Tia </w:t>
      </w:r>
      <w:r w:rsidRPr="00A73D32">
        <w:rPr>
          <w:sz w:val="25"/>
          <w:szCs w:val="25"/>
          <w:lang w:val="nl-NL"/>
        </w:rPr>
        <w:sym w:font="Symbol" w:char="F061"/>
      </w:r>
      <w:r w:rsidRPr="00A73D32">
        <w:rPr>
          <w:sz w:val="25"/>
          <w:szCs w:val="25"/>
          <w:lang w:val="nl-NL"/>
        </w:rPr>
        <w:t xml:space="preserve"> ℓà dòng các hạt nhân heℓi (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4</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i/>
          <w:sz w:val="25"/>
          <w:szCs w:val="25"/>
          <w:lang w:val="nl-NL"/>
        </w:rPr>
        <w:t>He)</w:t>
      </w:r>
      <w:r w:rsidRPr="00A73D32">
        <w:rPr>
          <w:sz w:val="25"/>
          <w:szCs w:val="25"/>
          <w:lang w:val="nl-NL"/>
        </w:rPr>
        <w:t>.</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Khi nói về tia γ, phát biểu nào sau đây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692188" w:rsidRPr="00A73D32" w:rsidRDefault="00692188" w:rsidP="0069218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Tia γ có khả năng đâm xuyên mạnh hơn tia X. </w:t>
      </w: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Tia γ không phải ℓà sóng điện từ.</w:t>
      </w:r>
    </w:p>
    <w:p w:rsidR="00692188" w:rsidRPr="00A73D32" w:rsidRDefault="00692188" w:rsidP="0069218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Tia γ có tần số ℓớn hơn tần số của tia X. </w:t>
      </w:r>
      <w:r w:rsidRPr="00A73D32">
        <w:rPr>
          <w:sz w:val="25"/>
          <w:szCs w:val="25"/>
          <w:lang w:val="nl-NL"/>
        </w:rPr>
        <w:tab/>
      </w:r>
      <w:r w:rsidRPr="00A73D32">
        <w:rPr>
          <w:b/>
          <w:bCs/>
          <w:color w:val="FF0000"/>
          <w:sz w:val="20"/>
          <w:szCs w:val="25"/>
          <w:lang w:val="nl-NL"/>
        </w:rPr>
        <w:t xml:space="preserve">D. </w:t>
      </w:r>
      <w:r w:rsidRPr="00A73D32">
        <w:rPr>
          <w:sz w:val="25"/>
          <w:szCs w:val="25"/>
          <w:lang w:val="nl-NL"/>
        </w:rPr>
        <w:t>Tia γ không mang điện.</w:t>
      </w:r>
    </w:p>
    <w:p w:rsidR="00692188" w:rsidRPr="00A73D32" w:rsidRDefault="00692188" w:rsidP="00692188">
      <w:pPr>
        <w:numPr>
          <w:ilvl w:val="0"/>
          <w:numId w:val="52"/>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Chất phóng xạ pôℓôni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210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Po phát ra tia α và biến đổi thành chì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206</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Pb. Cho chu bán rã của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210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Po ℓà </w:t>
      </w:r>
      <w:r w:rsidRPr="00A73D32">
        <w:rPr>
          <w:rFonts w:ascii="Times New Roman" w:hAnsi="Times New Roman"/>
          <w:sz w:val="25"/>
          <w:szCs w:val="25"/>
          <w:lang w:val="nl-NL"/>
        </w:rPr>
        <w:t>138 ngày. Ban đầu (t = 0) có một mẫu pôℓôni nguyên chất. Tại thời điểm 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tỉ số giữa số hạt nhân pôℓôni và số hạt nhân chì trong mẫu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Tại thời điểm t</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+ 276 ngày, tỉ số giữa số hạt nhân pôℓôni và số hạt nhân chì trong mẫu ℓà</w:t>
      </w:r>
    </w:p>
    <w:p w:rsidR="00692188" w:rsidRPr="00A73D32" w:rsidRDefault="00692188" w:rsidP="0069218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\s\don1(\f(1,25))</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\s\don1(\f(1,16))</w:instrText>
      </w:r>
      <w:r w:rsidRPr="00A73D32">
        <w:rPr>
          <w:rFonts w:ascii="Times New Roman" w:hAnsi="Times New Roman"/>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\s\don1(\f(1,9))</w:instrText>
      </w:r>
      <w:r w:rsidRPr="00A73D32">
        <w:rPr>
          <w:rFonts w:ascii="Times New Roman" w:hAnsi="Times New Roman"/>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\s\don1(\f(1,15))</w:instrText>
      </w:r>
      <w:r w:rsidRPr="00A73D32">
        <w:rPr>
          <w:rFonts w:ascii="Times New Roman" w:hAnsi="Times New Roman"/>
          <w:color w:val="0000FF"/>
          <w:sz w:val="25"/>
          <w:szCs w:val="25"/>
          <w:lang w:val="nl-NL"/>
        </w:rPr>
        <w:fldChar w:fldCharType="end"/>
      </w:r>
      <w:r w:rsidRPr="00A73D32">
        <w:rPr>
          <w:rFonts w:ascii="Times New Roman" w:hAnsi="Times New Roman"/>
          <w:b/>
          <w:sz w:val="25"/>
          <w:szCs w:val="25"/>
          <w:lang w:val="nl-NL"/>
        </w:rPr>
        <w:t xml:space="preserve"> </w:t>
      </w:r>
    </w:p>
    <w:p w:rsidR="00BA6866" w:rsidRPr="00692188" w:rsidRDefault="00BA6866" w:rsidP="00692188"/>
    <w:sectPr w:rsidR="00BA6866" w:rsidRPr="00692188">
      <w:headerReference w:type="default" r:id="rId101"/>
      <w:footerReference w:type="default" r:id="rId102"/>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44" w:rsidRDefault="00784544">
      <w:r>
        <w:separator/>
      </w:r>
    </w:p>
  </w:endnote>
  <w:endnote w:type="continuationSeparator" w:id="0">
    <w:p w:rsidR="00784544" w:rsidRDefault="0078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9E" w:rsidRPr="007B6C9E" w:rsidRDefault="007B6C9E" w:rsidP="007B6C9E">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p w:rsidR="00EB2685" w:rsidRPr="007B6C9E" w:rsidRDefault="007B6C9E">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44" w:rsidRDefault="00784544">
      <w:r>
        <w:separator/>
      </w:r>
    </w:p>
  </w:footnote>
  <w:footnote w:type="continuationSeparator" w:id="0">
    <w:p w:rsidR="00784544" w:rsidRDefault="0078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9E" w:rsidRPr="007B6C9E" w:rsidRDefault="007B6C9E" w:rsidP="007B6C9E">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E8E2A3D8"/>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1B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97317"/>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E21FE"/>
    <w:rsid w:val="005F66FD"/>
    <w:rsid w:val="005F743C"/>
    <w:rsid w:val="00611149"/>
    <w:rsid w:val="00612420"/>
    <w:rsid w:val="00612AD8"/>
    <w:rsid w:val="006132FA"/>
    <w:rsid w:val="00616181"/>
    <w:rsid w:val="006218D4"/>
    <w:rsid w:val="006242B1"/>
    <w:rsid w:val="00630C5D"/>
    <w:rsid w:val="0063198F"/>
    <w:rsid w:val="00633F3B"/>
    <w:rsid w:val="00635D92"/>
    <w:rsid w:val="006405AC"/>
    <w:rsid w:val="006429C9"/>
    <w:rsid w:val="00645B1B"/>
    <w:rsid w:val="0064767E"/>
    <w:rsid w:val="006552C3"/>
    <w:rsid w:val="00656510"/>
    <w:rsid w:val="00660139"/>
    <w:rsid w:val="006653C7"/>
    <w:rsid w:val="00667F0E"/>
    <w:rsid w:val="0067452D"/>
    <w:rsid w:val="006746C8"/>
    <w:rsid w:val="00692188"/>
    <w:rsid w:val="0069530C"/>
    <w:rsid w:val="00697301"/>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03268"/>
    <w:rsid w:val="00720A4F"/>
    <w:rsid w:val="00727FC3"/>
    <w:rsid w:val="00753A75"/>
    <w:rsid w:val="00773D26"/>
    <w:rsid w:val="00776103"/>
    <w:rsid w:val="00780940"/>
    <w:rsid w:val="00781EFD"/>
    <w:rsid w:val="0078217A"/>
    <w:rsid w:val="00782BDF"/>
    <w:rsid w:val="007837F3"/>
    <w:rsid w:val="00783B3D"/>
    <w:rsid w:val="00784544"/>
    <w:rsid w:val="0078612A"/>
    <w:rsid w:val="007867DC"/>
    <w:rsid w:val="00787E62"/>
    <w:rsid w:val="0079016B"/>
    <w:rsid w:val="007A00E0"/>
    <w:rsid w:val="007A28CB"/>
    <w:rsid w:val="007A398A"/>
    <w:rsid w:val="007A6CB6"/>
    <w:rsid w:val="007B41E3"/>
    <w:rsid w:val="007B6C9E"/>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0861"/>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01DA"/>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5A3F"/>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65"/>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2685"/>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32.bin"/><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4422</Words>
  <Characters>25209</Characters>
  <Application>Microsoft Office Word</Application>
  <DocSecurity>0</DocSecurity>
  <PresentationFormat/>
  <Lines>210</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29572</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2022-07-29T03:49:00Z</dcterms:created>
  <dcterms:modified xsi:type="dcterms:W3CDTF">2022-07-29T03:53:00Z</dcterms:modified>
</cp:coreProperties>
</file>